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9D3F" w14:textId="77777777" w:rsidR="003C3F7A" w:rsidRDefault="003C3F7A" w:rsidP="00781B34">
      <w:pPr>
        <w:rPr>
          <w:b/>
          <w:sz w:val="36"/>
          <w:szCs w:val="36"/>
        </w:rPr>
      </w:pPr>
    </w:p>
    <w:p w14:paraId="75FF38E6" w14:textId="77777777" w:rsidR="00E23BEF" w:rsidRPr="00830A9C" w:rsidRDefault="003C3F7A" w:rsidP="003C3F7A">
      <w:pPr>
        <w:jc w:val="center"/>
        <w:rPr>
          <w:rFonts w:cstheme="minorHAnsi"/>
          <w:b/>
          <w:sz w:val="36"/>
          <w:szCs w:val="36"/>
        </w:rPr>
      </w:pPr>
      <w:r w:rsidRPr="00830A9C">
        <w:rPr>
          <w:rFonts w:cstheme="minorHAnsi"/>
          <w:b/>
          <w:sz w:val="36"/>
          <w:szCs w:val="36"/>
        </w:rPr>
        <w:t xml:space="preserve">Posudek oponenta v inauguračním řízení doc. JUDr. et PhDr. </w:t>
      </w:r>
      <w:proofErr w:type="spellStart"/>
      <w:r w:rsidRPr="00830A9C">
        <w:rPr>
          <w:rFonts w:cstheme="minorHAnsi"/>
          <w:b/>
          <w:sz w:val="36"/>
          <w:szCs w:val="36"/>
        </w:rPr>
        <w:t>mult</w:t>
      </w:r>
      <w:proofErr w:type="spellEnd"/>
      <w:r w:rsidRPr="00830A9C">
        <w:rPr>
          <w:rFonts w:cstheme="minorHAnsi"/>
          <w:b/>
          <w:sz w:val="36"/>
          <w:szCs w:val="36"/>
        </w:rPr>
        <w:t>. Libora Klimka, Ph.D., v oboru habilitačního řízení a inauguračního řízení Trestní právo</w:t>
      </w:r>
    </w:p>
    <w:p w14:paraId="5B36D20A" w14:textId="77777777" w:rsidR="006D4CE2" w:rsidRPr="00830A9C" w:rsidRDefault="006D4CE2" w:rsidP="003C3F7A">
      <w:pPr>
        <w:jc w:val="center"/>
        <w:rPr>
          <w:rFonts w:cstheme="minorHAnsi"/>
          <w:b/>
          <w:sz w:val="36"/>
          <w:szCs w:val="36"/>
        </w:rPr>
      </w:pPr>
    </w:p>
    <w:p w14:paraId="6124C33D" w14:textId="77777777" w:rsidR="00781B34" w:rsidRPr="00830A9C" w:rsidRDefault="00781B34" w:rsidP="00781B34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5A62F3CB" w14:textId="77777777" w:rsidR="006D4CE2" w:rsidRPr="00830A9C" w:rsidRDefault="006D4CE2" w:rsidP="00781B34">
      <w:pPr>
        <w:spacing w:line="360" w:lineRule="auto"/>
        <w:jc w:val="both"/>
        <w:rPr>
          <w:rFonts w:cstheme="minorHAnsi"/>
          <w:sz w:val="28"/>
          <w:szCs w:val="28"/>
        </w:rPr>
      </w:pPr>
      <w:r w:rsidRPr="00830A9C">
        <w:rPr>
          <w:rFonts w:cstheme="minorHAnsi"/>
          <w:sz w:val="28"/>
          <w:szCs w:val="28"/>
        </w:rPr>
        <w:t xml:space="preserve">Rozhodnutím předsedy Vědecké rady  Právnické fakulty Univerzity </w:t>
      </w:r>
      <w:proofErr w:type="spellStart"/>
      <w:r w:rsidRPr="00830A9C">
        <w:rPr>
          <w:rFonts w:cstheme="minorHAnsi"/>
          <w:sz w:val="28"/>
          <w:szCs w:val="28"/>
        </w:rPr>
        <w:t>Mateja</w:t>
      </w:r>
      <w:proofErr w:type="spellEnd"/>
      <w:r w:rsidRPr="00830A9C">
        <w:rPr>
          <w:rFonts w:cstheme="minorHAnsi"/>
          <w:sz w:val="28"/>
          <w:szCs w:val="28"/>
        </w:rPr>
        <w:t xml:space="preserve"> Bela v Banské Bystrici ze dne </w:t>
      </w:r>
      <w:r w:rsidR="007A6255" w:rsidRPr="00830A9C">
        <w:rPr>
          <w:rFonts w:cstheme="minorHAnsi"/>
          <w:sz w:val="28"/>
          <w:szCs w:val="28"/>
        </w:rPr>
        <w:t xml:space="preserve">1. prosince 2021 jsem byl podle § 76 odst. 11 zákona č. 131/2002 </w:t>
      </w:r>
      <w:proofErr w:type="spellStart"/>
      <w:r w:rsidR="007A6255" w:rsidRPr="00830A9C">
        <w:rPr>
          <w:rFonts w:cstheme="minorHAnsi"/>
          <w:sz w:val="28"/>
          <w:szCs w:val="28"/>
        </w:rPr>
        <w:t>Z.z</w:t>
      </w:r>
      <w:proofErr w:type="spellEnd"/>
      <w:r w:rsidR="007A6255" w:rsidRPr="00830A9C">
        <w:rPr>
          <w:rFonts w:cstheme="minorHAnsi"/>
          <w:sz w:val="28"/>
          <w:szCs w:val="28"/>
        </w:rPr>
        <w:t>.</w:t>
      </w:r>
      <w:r w:rsidR="00E907D2">
        <w:rPr>
          <w:rFonts w:cstheme="minorHAnsi"/>
          <w:sz w:val="28"/>
          <w:szCs w:val="28"/>
        </w:rPr>
        <w:t>,</w:t>
      </w:r>
      <w:r w:rsidR="007A6255" w:rsidRPr="00830A9C">
        <w:rPr>
          <w:rFonts w:cstheme="minorHAnsi"/>
          <w:sz w:val="28"/>
          <w:szCs w:val="28"/>
        </w:rPr>
        <w:t xml:space="preserve"> o vysokých školách a </w:t>
      </w:r>
      <w:proofErr w:type="spellStart"/>
      <w:r w:rsidR="007A6255" w:rsidRPr="00830A9C">
        <w:rPr>
          <w:rFonts w:cstheme="minorHAnsi"/>
          <w:sz w:val="28"/>
          <w:szCs w:val="28"/>
        </w:rPr>
        <w:t>zmene</w:t>
      </w:r>
      <w:proofErr w:type="spellEnd"/>
      <w:r w:rsidR="007A6255" w:rsidRPr="00830A9C">
        <w:rPr>
          <w:rFonts w:cstheme="minorHAnsi"/>
          <w:sz w:val="28"/>
          <w:szCs w:val="28"/>
        </w:rPr>
        <w:t xml:space="preserve"> a </w:t>
      </w:r>
      <w:proofErr w:type="spellStart"/>
      <w:r w:rsidR="007A6255" w:rsidRPr="00830A9C">
        <w:rPr>
          <w:rFonts w:cstheme="minorHAnsi"/>
          <w:sz w:val="28"/>
          <w:szCs w:val="28"/>
        </w:rPr>
        <w:t>doplnení</w:t>
      </w:r>
      <w:proofErr w:type="spellEnd"/>
      <w:r w:rsidR="007A6255" w:rsidRPr="00830A9C">
        <w:rPr>
          <w:rFonts w:cstheme="minorHAnsi"/>
          <w:sz w:val="28"/>
          <w:szCs w:val="28"/>
        </w:rPr>
        <w:t xml:space="preserve"> </w:t>
      </w:r>
      <w:proofErr w:type="spellStart"/>
      <w:r w:rsidR="007A6255" w:rsidRPr="00830A9C">
        <w:rPr>
          <w:rFonts w:cstheme="minorHAnsi"/>
          <w:sz w:val="28"/>
          <w:szCs w:val="28"/>
        </w:rPr>
        <w:t>niektorých</w:t>
      </w:r>
      <w:proofErr w:type="spellEnd"/>
      <w:r w:rsidR="007A6255" w:rsidRPr="00830A9C">
        <w:rPr>
          <w:rFonts w:cstheme="minorHAnsi"/>
          <w:sz w:val="28"/>
          <w:szCs w:val="28"/>
        </w:rPr>
        <w:t xml:space="preserve"> </w:t>
      </w:r>
      <w:proofErr w:type="spellStart"/>
      <w:r w:rsidR="007A6255" w:rsidRPr="00830A9C">
        <w:rPr>
          <w:rFonts w:cstheme="minorHAnsi"/>
          <w:sz w:val="28"/>
          <w:szCs w:val="28"/>
        </w:rPr>
        <w:t>zákonov</w:t>
      </w:r>
      <w:proofErr w:type="spellEnd"/>
      <w:r w:rsidR="007A6255" w:rsidRPr="00830A9C">
        <w:rPr>
          <w:rFonts w:cstheme="minorHAnsi"/>
          <w:sz w:val="28"/>
          <w:szCs w:val="28"/>
        </w:rPr>
        <w:t xml:space="preserve"> ve znění pozdějších předpisů, § 5 odst. 6 vyhlášky Ministerstva školství, vědy, výzkumu a sportu Slovenské republiky č. 246/2019 </w:t>
      </w:r>
      <w:proofErr w:type="spellStart"/>
      <w:r w:rsidR="007A6255" w:rsidRPr="00830A9C">
        <w:rPr>
          <w:rFonts w:cstheme="minorHAnsi"/>
          <w:sz w:val="28"/>
          <w:szCs w:val="28"/>
        </w:rPr>
        <w:t>Z.z</w:t>
      </w:r>
      <w:proofErr w:type="spellEnd"/>
      <w:r w:rsidR="007A6255" w:rsidRPr="00830A9C">
        <w:rPr>
          <w:rFonts w:cstheme="minorHAnsi"/>
          <w:sz w:val="28"/>
          <w:szCs w:val="28"/>
        </w:rPr>
        <w:t>.</w:t>
      </w:r>
      <w:r w:rsidR="00E907D2">
        <w:rPr>
          <w:rFonts w:cstheme="minorHAnsi"/>
          <w:sz w:val="28"/>
          <w:szCs w:val="28"/>
        </w:rPr>
        <w:t>,</w:t>
      </w:r>
      <w:r w:rsidR="007A6255" w:rsidRPr="00830A9C">
        <w:rPr>
          <w:rFonts w:cstheme="minorHAnsi"/>
          <w:sz w:val="28"/>
          <w:szCs w:val="28"/>
        </w:rPr>
        <w:t xml:space="preserve"> o postupe </w:t>
      </w:r>
      <w:proofErr w:type="spellStart"/>
      <w:r w:rsidR="007A6255" w:rsidRPr="00830A9C">
        <w:rPr>
          <w:rFonts w:cstheme="minorHAnsi"/>
          <w:sz w:val="28"/>
          <w:szCs w:val="28"/>
        </w:rPr>
        <w:t>získavania</w:t>
      </w:r>
      <w:proofErr w:type="spellEnd"/>
      <w:r w:rsidR="007A6255" w:rsidRPr="00830A9C">
        <w:rPr>
          <w:rFonts w:cstheme="minorHAnsi"/>
          <w:sz w:val="28"/>
          <w:szCs w:val="28"/>
        </w:rPr>
        <w:t xml:space="preserve"> </w:t>
      </w:r>
      <w:proofErr w:type="spellStart"/>
      <w:r w:rsidR="007A6255" w:rsidRPr="00830A9C">
        <w:rPr>
          <w:rFonts w:cstheme="minorHAnsi"/>
          <w:sz w:val="28"/>
          <w:szCs w:val="28"/>
        </w:rPr>
        <w:t>vedecko</w:t>
      </w:r>
      <w:proofErr w:type="spellEnd"/>
      <w:r w:rsidR="007A6255" w:rsidRPr="00830A9C">
        <w:rPr>
          <w:rFonts w:cstheme="minorHAnsi"/>
          <w:sz w:val="28"/>
          <w:szCs w:val="28"/>
        </w:rPr>
        <w:t xml:space="preserve">-pedagogických </w:t>
      </w:r>
      <w:proofErr w:type="spellStart"/>
      <w:r w:rsidR="007A6255" w:rsidRPr="00830A9C">
        <w:rPr>
          <w:rFonts w:cstheme="minorHAnsi"/>
          <w:sz w:val="28"/>
          <w:szCs w:val="28"/>
        </w:rPr>
        <w:t>titulov</w:t>
      </w:r>
      <w:proofErr w:type="spellEnd"/>
      <w:r w:rsidR="007A6255" w:rsidRPr="00830A9C">
        <w:rPr>
          <w:rFonts w:cstheme="minorHAnsi"/>
          <w:sz w:val="28"/>
          <w:szCs w:val="28"/>
        </w:rPr>
        <w:t xml:space="preserve"> a </w:t>
      </w:r>
      <w:proofErr w:type="spellStart"/>
      <w:r w:rsidR="007A6255" w:rsidRPr="00830A9C">
        <w:rPr>
          <w:rFonts w:cstheme="minorHAnsi"/>
          <w:sz w:val="28"/>
          <w:szCs w:val="28"/>
        </w:rPr>
        <w:t>umelecko</w:t>
      </w:r>
      <w:proofErr w:type="spellEnd"/>
      <w:r w:rsidR="007A6255" w:rsidRPr="00830A9C">
        <w:rPr>
          <w:rFonts w:cstheme="minorHAnsi"/>
          <w:sz w:val="28"/>
          <w:szCs w:val="28"/>
        </w:rPr>
        <w:t xml:space="preserve">-pedagogických </w:t>
      </w:r>
      <w:proofErr w:type="spellStart"/>
      <w:r w:rsidR="007A6255" w:rsidRPr="00830A9C">
        <w:rPr>
          <w:rFonts w:cstheme="minorHAnsi"/>
          <w:sz w:val="28"/>
          <w:szCs w:val="28"/>
        </w:rPr>
        <w:t>titulov</w:t>
      </w:r>
      <w:proofErr w:type="spellEnd"/>
      <w:r w:rsidR="007A6255" w:rsidRPr="00830A9C">
        <w:rPr>
          <w:rFonts w:cstheme="minorHAnsi"/>
          <w:sz w:val="28"/>
          <w:szCs w:val="28"/>
        </w:rPr>
        <w:t xml:space="preserve"> docent a profesor a směrnice UMB č. 1/2013</w:t>
      </w:r>
      <w:r w:rsidR="00E907D2">
        <w:rPr>
          <w:rFonts w:cstheme="minorHAnsi"/>
          <w:sz w:val="28"/>
          <w:szCs w:val="28"/>
        </w:rPr>
        <w:t>,</w:t>
      </w:r>
      <w:r w:rsidR="007A6255" w:rsidRPr="00830A9C">
        <w:rPr>
          <w:rFonts w:cstheme="minorHAnsi"/>
          <w:sz w:val="28"/>
          <w:szCs w:val="28"/>
        </w:rPr>
        <w:t xml:space="preserve"> o postupe </w:t>
      </w:r>
      <w:proofErr w:type="spellStart"/>
      <w:r w:rsidR="007A6255" w:rsidRPr="00830A9C">
        <w:rPr>
          <w:rFonts w:cstheme="minorHAnsi"/>
          <w:sz w:val="28"/>
          <w:szCs w:val="28"/>
        </w:rPr>
        <w:t>získavania</w:t>
      </w:r>
      <w:proofErr w:type="spellEnd"/>
      <w:r w:rsidR="007A6255" w:rsidRPr="00830A9C">
        <w:rPr>
          <w:rFonts w:cstheme="minorHAnsi"/>
          <w:sz w:val="28"/>
          <w:szCs w:val="28"/>
        </w:rPr>
        <w:t xml:space="preserve"> </w:t>
      </w:r>
      <w:proofErr w:type="spellStart"/>
      <w:r w:rsidR="007A6255" w:rsidRPr="00830A9C">
        <w:rPr>
          <w:rFonts w:cstheme="minorHAnsi"/>
          <w:sz w:val="28"/>
          <w:szCs w:val="28"/>
        </w:rPr>
        <w:t>vedecko</w:t>
      </w:r>
      <w:proofErr w:type="spellEnd"/>
      <w:r w:rsidR="007A6255" w:rsidRPr="00830A9C">
        <w:rPr>
          <w:rFonts w:cstheme="minorHAnsi"/>
          <w:sz w:val="28"/>
          <w:szCs w:val="28"/>
        </w:rPr>
        <w:t xml:space="preserve">-pedagogických </w:t>
      </w:r>
      <w:proofErr w:type="spellStart"/>
      <w:r w:rsidR="007A6255" w:rsidRPr="00830A9C">
        <w:rPr>
          <w:rFonts w:cstheme="minorHAnsi"/>
          <w:sz w:val="28"/>
          <w:szCs w:val="28"/>
        </w:rPr>
        <w:t>titulov</w:t>
      </w:r>
      <w:proofErr w:type="spellEnd"/>
      <w:r w:rsidR="007A6255" w:rsidRPr="00830A9C">
        <w:rPr>
          <w:rFonts w:cstheme="minorHAnsi"/>
          <w:sz w:val="28"/>
          <w:szCs w:val="28"/>
        </w:rPr>
        <w:t xml:space="preserve"> a </w:t>
      </w:r>
      <w:proofErr w:type="spellStart"/>
      <w:r w:rsidR="007A6255" w:rsidRPr="00830A9C">
        <w:rPr>
          <w:rFonts w:cstheme="minorHAnsi"/>
          <w:sz w:val="28"/>
          <w:szCs w:val="28"/>
        </w:rPr>
        <w:t>umelecko</w:t>
      </w:r>
      <w:proofErr w:type="spellEnd"/>
      <w:r w:rsidR="007A6255" w:rsidRPr="00830A9C">
        <w:rPr>
          <w:rFonts w:cstheme="minorHAnsi"/>
          <w:sz w:val="28"/>
          <w:szCs w:val="28"/>
        </w:rPr>
        <w:t xml:space="preserve">- </w:t>
      </w:r>
      <w:proofErr w:type="spellStart"/>
      <w:r w:rsidR="007A6255" w:rsidRPr="00830A9C">
        <w:rPr>
          <w:rFonts w:cstheme="minorHAnsi"/>
          <w:sz w:val="28"/>
          <w:szCs w:val="28"/>
        </w:rPr>
        <w:t>p</w:t>
      </w:r>
      <w:r w:rsidR="003E7B06" w:rsidRPr="00830A9C">
        <w:rPr>
          <w:rFonts w:cstheme="minorHAnsi"/>
          <w:sz w:val="28"/>
          <w:szCs w:val="28"/>
        </w:rPr>
        <w:t>edagogiských</w:t>
      </w:r>
      <w:proofErr w:type="spellEnd"/>
      <w:r w:rsidR="003E7B06" w:rsidRPr="00830A9C">
        <w:rPr>
          <w:rFonts w:cstheme="minorHAnsi"/>
          <w:sz w:val="28"/>
          <w:szCs w:val="28"/>
        </w:rPr>
        <w:t xml:space="preserve"> </w:t>
      </w:r>
      <w:proofErr w:type="spellStart"/>
      <w:r w:rsidR="003E7B06" w:rsidRPr="00830A9C">
        <w:rPr>
          <w:rFonts w:cstheme="minorHAnsi"/>
          <w:sz w:val="28"/>
          <w:szCs w:val="28"/>
        </w:rPr>
        <w:t>titulov</w:t>
      </w:r>
      <w:proofErr w:type="spellEnd"/>
      <w:r w:rsidR="003E7B06" w:rsidRPr="00830A9C">
        <w:rPr>
          <w:rFonts w:cstheme="minorHAnsi"/>
          <w:sz w:val="28"/>
          <w:szCs w:val="28"/>
        </w:rPr>
        <w:t xml:space="preserve"> docent a profesor na Uni</w:t>
      </w:r>
      <w:r w:rsidR="00AA4605" w:rsidRPr="00830A9C">
        <w:rPr>
          <w:rFonts w:cstheme="minorHAnsi"/>
          <w:sz w:val="28"/>
          <w:szCs w:val="28"/>
        </w:rPr>
        <w:t>verzitě</w:t>
      </w:r>
      <w:r w:rsidR="007A6255" w:rsidRPr="00830A9C">
        <w:rPr>
          <w:rFonts w:cstheme="minorHAnsi"/>
          <w:sz w:val="28"/>
          <w:szCs w:val="28"/>
        </w:rPr>
        <w:t xml:space="preserve"> </w:t>
      </w:r>
      <w:proofErr w:type="spellStart"/>
      <w:r w:rsidR="007A6255" w:rsidRPr="00830A9C">
        <w:rPr>
          <w:rFonts w:cstheme="minorHAnsi"/>
          <w:sz w:val="28"/>
          <w:szCs w:val="28"/>
        </w:rPr>
        <w:t>Mateja</w:t>
      </w:r>
      <w:proofErr w:type="spellEnd"/>
      <w:r w:rsidR="007A6255" w:rsidRPr="00830A9C">
        <w:rPr>
          <w:rFonts w:cstheme="minorHAnsi"/>
          <w:sz w:val="28"/>
          <w:szCs w:val="28"/>
        </w:rPr>
        <w:t xml:space="preserve"> Bela v </w:t>
      </w:r>
      <w:r w:rsidR="00AA4605" w:rsidRPr="00830A9C">
        <w:rPr>
          <w:rFonts w:cstheme="minorHAnsi"/>
          <w:sz w:val="28"/>
          <w:szCs w:val="28"/>
        </w:rPr>
        <w:t>Banské</w:t>
      </w:r>
      <w:r w:rsidR="007A6255" w:rsidRPr="00830A9C">
        <w:rPr>
          <w:rFonts w:cstheme="minorHAnsi"/>
          <w:sz w:val="28"/>
          <w:szCs w:val="28"/>
        </w:rPr>
        <w:t xml:space="preserve"> Bystrici</w:t>
      </w:r>
      <w:r w:rsidR="003E7B06" w:rsidRPr="00830A9C">
        <w:rPr>
          <w:rFonts w:cstheme="minorHAnsi"/>
          <w:sz w:val="28"/>
          <w:szCs w:val="28"/>
        </w:rPr>
        <w:t xml:space="preserve"> se souhlasem Vědecké rady Právnické fakulty UMB ze dne 9. listopadu 2021</w:t>
      </w:r>
      <w:r w:rsidR="00E907D2">
        <w:rPr>
          <w:rFonts w:cstheme="minorHAnsi"/>
          <w:sz w:val="28"/>
          <w:szCs w:val="28"/>
        </w:rPr>
        <w:t>,</w:t>
      </w:r>
      <w:r w:rsidR="003E7B06" w:rsidRPr="00830A9C">
        <w:rPr>
          <w:rFonts w:cstheme="minorHAnsi"/>
          <w:sz w:val="28"/>
          <w:szCs w:val="28"/>
        </w:rPr>
        <w:t xml:space="preserve"> jmenován oponentem  v rámci jmenovacího řízení uchazeče doc. JUDr. et PhDr. </w:t>
      </w:r>
      <w:proofErr w:type="spellStart"/>
      <w:r w:rsidR="003E7B06" w:rsidRPr="00830A9C">
        <w:rPr>
          <w:rFonts w:cstheme="minorHAnsi"/>
          <w:sz w:val="28"/>
          <w:szCs w:val="28"/>
        </w:rPr>
        <w:t>mult</w:t>
      </w:r>
      <w:proofErr w:type="spellEnd"/>
      <w:r w:rsidR="003E7B06" w:rsidRPr="00830A9C">
        <w:rPr>
          <w:rFonts w:cstheme="minorHAnsi"/>
          <w:sz w:val="28"/>
          <w:szCs w:val="28"/>
        </w:rPr>
        <w:t xml:space="preserve">. Libora Klimka, Ph.D. v oboru </w:t>
      </w:r>
      <w:r w:rsidR="00C95741" w:rsidRPr="00830A9C">
        <w:rPr>
          <w:rFonts w:cstheme="minorHAnsi"/>
          <w:sz w:val="28"/>
          <w:szCs w:val="28"/>
        </w:rPr>
        <w:t xml:space="preserve"> </w:t>
      </w:r>
      <w:r w:rsidR="003E7B06" w:rsidRPr="00830A9C">
        <w:rPr>
          <w:rFonts w:cstheme="minorHAnsi"/>
          <w:sz w:val="28"/>
          <w:szCs w:val="28"/>
        </w:rPr>
        <w:t>habilitačního a inauguračního řízení Trestní právo</w:t>
      </w:r>
      <w:r w:rsidR="00E907D2">
        <w:rPr>
          <w:rFonts w:cstheme="minorHAnsi"/>
          <w:sz w:val="28"/>
          <w:szCs w:val="28"/>
        </w:rPr>
        <w:t xml:space="preserve"> (</w:t>
      </w:r>
      <w:r w:rsidR="00C95741" w:rsidRPr="00830A9C">
        <w:rPr>
          <w:rFonts w:cstheme="minorHAnsi"/>
          <w:sz w:val="28"/>
          <w:szCs w:val="28"/>
        </w:rPr>
        <w:t>3.4.7.)</w:t>
      </w:r>
      <w:r w:rsidR="003E7B06" w:rsidRPr="00830A9C">
        <w:rPr>
          <w:rFonts w:cstheme="minorHAnsi"/>
          <w:sz w:val="28"/>
          <w:szCs w:val="28"/>
        </w:rPr>
        <w:t xml:space="preserve">. </w:t>
      </w:r>
    </w:p>
    <w:p w14:paraId="212F9D85" w14:textId="77777777" w:rsidR="002C1280" w:rsidRPr="00830A9C" w:rsidRDefault="00421935" w:rsidP="00781B34">
      <w:pPr>
        <w:spacing w:line="360" w:lineRule="auto"/>
        <w:jc w:val="both"/>
        <w:rPr>
          <w:rFonts w:cstheme="minorHAnsi"/>
          <w:sz w:val="28"/>
          <w:szCs w:val="28"/>
        </w:rPr>
      </w:pPr>
      <w:r w:rsidRPr="00830A9C">
        <w:rPr>
          <w:rFonts w:cstheme="minorHAnsi"/>
          <w:sz w:val="28"/>
          <w:szCs w:val="28"/>
        </w:rPr>
        <w:t>Současně se žádostí jsem obdržel v elektro</w:t>
      </w:r>
      <w:r w:rsidR="00E907D2">
        <w:rPr>
          <w:rFonts w:cstheme="minorHAnsi"/>
          <w:sz w:val="28"/>
          <w:szCs w:val="28"/>
        </w:rPr>
        <w:t>nické podobě příslušné podklady</w:t>
      </w:r>
      <w:r w:rsidRPr="00830A9C">
        <w:rPr>
          <w:rFonts w:cstheme="minorHAnsi"/>
          <w:sz w:val="28"/>
          <w:szCs w:val="28"/>
        </w:rPr>
        <w:t xml:space="preserve">, jejichž </w:t>
      </w:r>
      <w:r w:rsidR="00E907D2">
        <w:rPr>
          <w:rFonts w:cstheme="minorHAnsi"/>
          <w:sz w:val="28"/>
          <w:szCs w:val="28"/>
        </w:rPr>
        <w:t>obsah jsem prostudoval. Zároveň</w:t>
      </w:r>
      <w:r w:rsidRPr="00830A9C">
        <w:rPr>
          <w:rFonts w:cstheme="minorHAnsi"/>
          <w:sz w:val="28"/>
          <w:szCs w:val="28"/>
        </w:rPr>
        <w:t xml:space="preserve"> jsem vzal v úvahu další dostupné informace o vědecké, pedagogické, publikační a další činnosti</w:t>
      </w:r>
      <w:r w:rsidR="00E907D2">
        <w:rPr>
          <w:rFonts w:cstheme="minorHAnsi"/>
          <w:sz w:val="28"/>
          <w:szCs w:val="28"/>
        </w:rPr>
        <w:t xml:space="preserve"> uchazeče</w:t>
      </w:r>
      <w:r w:rsidRPr="00830A9C">
        <w:rPr>
          <w:rFonts w:cstheme="minorHAnsi"/>
          <w:sz w:val="28"/>
          <w:szCs w:val="28"/>
        </w:rPr>
        <w:t>, které jsou nezbytné k odpově</w:t>
      </w:r>
      <w:r w:rsidR="00E907D2">
        <w:rPr>
          <w:rFonts w:cstheme="minorHAnsi"/>
          <w:sz w:val="28"/>
          <w:szCs w:val="28"/>
        </w:rPr>
        <w:t>dnému posouzení žádosti</w:t>
      </w:r>
      <w:r w:rsidRPr="00830A9C">
        <w:rPr>
          <w:rFonts w:cstheme="minorHAnsi"/>
          <w:sz w:val="28"/>
          <w:szCs w:val="28"/>
        </w:rPr>
        <w:t xml:space="preserve">. </w:t>
      </w:r>
    </w:p>
    <w:p w14:paraId="3ABACAF0" w14:textId="77777777" w:rsidR="00421935" w:rsidRPr="00830A9C" w:rsidRDefault="002C1280" w:rsidP="00781B34">
      <w:pPr>
        <w:spacing w:line="360" w:lineRule="auto"/>
        <w:jc w:val="both"/>
        <w:rPr>
          <w:rFonts w:cstheme="minorHAnsi"/>
          <w:sz w:val="28"/>
          <w:szCs w:val="28"/>
        </w:rPr>
      </w:pPr>
      <w:r w:rsidRPr="00830A9C">
        <w:rPr>
          <w:rFonts w:cstheme="minorHAnsi"/>
          <w:sz w:val="28"/>
          <w:szCs w:val="28"/>
        </w:rPr>
        <w:t>Posudek jsem vypracoval poté, co jsem pečlivě z</w:t>
      </w:r>
      <w:r w:rsidR="00E907D2">
        <w:rPr>
          <w:rFonts w:cstheme="minorHAnsi"/>
          <w:sz w:val="28"/>
          <w:szCs w:val="28"/>
        </w:rPr>
        <w:t>hodnotil předložené podklady</w:t>
      </w:r>
      <w:r w:rsidRPr="00830A9C">
        <w:rPr>
          <w:rFonts w:cstheme="minorHAnsi"/>
          <w:sz w:val="28"/>
          <w:szCs w:val="28"/>
        </w:rPr>
        <w:t xml:space="preserve">, </w:t>
      </w:r>
      <w:r w:rsidR="00E907D2">
        <w:rPr>
          <w:rFonts w:cstheme="minorHAnsi"/>
          <w:sz w:val="28"/>
          <w:szCs w:val="28"/>
        </w:rPr>
        <w:t xml:space="preserve">vzal v úvahu </w:t>
      </w:r>
      <w:r w:rsidRPr="00830A9C">
        <w:rPr>
          <w:rFonts w:cstheme="minorHAnsi"/>
          <w:sz w:val="28"/>
          <w:szCs w:val="28"/>
        </w:rPr>
        <w:t>publikované práce a výsledky vědecké práce prezentované jak na Slovensku, které je místem inauguračního řízení, ale také zejména v zahr</w:t>
      </w:r>
      <w:r w:rsidR="00E907D2">
        <w:rPr>
          <w:rFonts w:cstheme="minorHAnsi"/>
          <w:sz w:val="28"/>
          <w:szCs w:val="28"/>
        </w:rPr>
        <w:t>aničních pramenech (České republice a</w:t>
      </w:r>
      <w:r w:rsidRPr="00830A9C">
        <w:rPr>
          <w:rFonts w:cstheme="minorHAnsi"/>
          <w:sz w:val="28"/>
          <w:szCs w:val="28"/>
        </w:rPr>
        <w:t xml:space="preserve"> v dalších evropských zemích</w:t>
      </w:r>
      <w:r w:rsidR="00E907D2">
        <w:rPr>
          <w:rFonts w:cstheme="minorHAnsi"/>
          <w:sz w:val="28"/>
          <w:szCs w:val="28"/>
        </w:rPr>
        <w:t>)</w:t>
      </w:r>
      <w:r w:rsidRPr="00830A9C">
        <w:rPr>
          <w:rFonts w:cstheme="minorHAnsi"/>
          <w:sz w:val="28"/>
          <w:szCs w:val="28"/>
        </w:rPr>
        <w:t>.</w:t>
      </w:r>
    </w:p>
    <w:p w14:paraId="2B0827F0" w14:textId="77777777" w:rsidR="002C1280" w:rsidRPr="00830A9C" w:rsidRDefault="002C1280" w:rsidP="00781B34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830A9C">
        <w:rPr>
          <w:rFonts w:cstheme="minorHAnsi"/>
          <w:sz w:val="28"/>
          <w:szCs w:val="28"/>
        </w:rPr>
        <w:lastRenderedPageBreak/>
        <w:t>Protože (a nejen proto), jsem měl tu čest být oponentem dizertační i habil</w:t>
      </w:r>
      <w:r w:rsidR="002B710C">
        <w:rPr>
          <w:rFonts w:cstheme="minorHAnsi"/>
          <w:sz w:val="28"/>
          <w:szCs w:val="28"/>
        </w:rPr>
        <w:t>itační práce uchazeče, je mi osobně dobře znám</w:t>
      </w:r>
      <w:r w:rsidRPr="00830A9C">
        <w:rPr>
          <w:rFonts w:cstheme="minorHAnsi"/>
          <w:sz w:val="28"/>
          <w:szCs w:val="28"/>
        </w:rPr>
        <w:t xml:space="preserve"> jeho</w:t>
      </w:r>
      <w:r w:rsidR="00655A60" w:rsidRPr="00830A9C">
        <w:rPr>
          <w:rFonts w:cstheme="minorHAnsi"/>
          <w:sz w:val="28"/>
          <w:szCs w:val="28"/>
        </w:rPr>
        <w:t xml:space="preserve"> domácí i zahraniční</w:t>
      </w:r>
      <w:r w:rsidRPr="00830A9C">
        <w:rPr>
          <w:rFonts w:cstheme="minorHAnsi"/>
          <w:sz w:val="28"/>
          <w:szCs w:val="28"/>
        </w:rPr>
        <w:t xml:space="preserve"> přínos </w:t>
      </w:r>
      <w:r w:rsidR="00655A60" w:rsidRPr="00830A9C">
        <w:rPr>
          <w:rFonts w:cstheme="minorHAnsi"/>
          <w:sz w:val="28"/>
          <w:szCs w:val="28"/>
        </w:rPr>
        <w:t xml:space="preserve">pro </w:t>
      </w:r>
      <w:r w:rsidRPr="00830A9C">
        <w:rPr>
          <w:rFonts w:cstheme="minorHAnsi"/>
          <w:sz w:val="28"/>
          <w:szCs w:val="28"/>
        </w:rPr>
        <w:t>trestněprávní</w:t>
      </w:r>
      <w:r w:rsidR="002B710C">
        <w:rPr>
          <w:rFonts w:cstheme="minorHAnsi"/>
          <w:sz w:val="28"/>
          <w:szCs w:val="28"/>
        </w:rPr>
        <w:t xml:space="preserve"> teorii a praxi</w:t>
      </w:r>
      <w:r w:rsidR="00655A60" w:rsidRPr="00830A9C">
        <w:rPr>
          <w:rFonts w:cstheme="minorHAnsi"/>
          <w:sz w:val="28"/>
          <w:szCs w:val="28"/>
        </w:rPr>
        <w:t>,</w:t>
      </w:r>
      <w:r w:rsidRPr="00830A9C">
        <w:rPr>
          <w:rFonts w:cstheme="minorHAnsi"/>
          <w:sz w:val="28"/>
          <w:szCs w:val="28"/>
        </w:rPr>
        <w:t xml:space="preserve"> a protože se s ním </w:t>
      </w:r>
      <w:r w:rsidR="002B710C">
        <w:rPr>
          <w:rFonts w:cstheme="minorHAnsi"/>
          <w:sz w:val="28"/>
          <w:szCs w:val="28"/>
        </w:rPr>
        <w:t xml:space="preserve">a s jeho prací </w:t>
      </w:r>
      <w:r w:rsidRPr="00830A9C">
        <w:rPr>
          <w:rFonts w:cstheme="minorHAnsi"/>
          <w:sz w:val="28"/>
          <w:szCs w:val="28"/>
        </w:rPr>
        <w:t xml:space="preserve">setkávám v oboru mého působení velmi často po dobu nejméně 10 let, není pro mne nikterak obtížné vypracovat </w:t>
      </w:r>
      <w:proofErr w:type="gramStart"/>
      <w:r w:rsidRPr="00830A9C">
        <w:rPr>
          <w:rFonts w:cstheme="minorHAnsi"/>
          <w:sz w:val="28"/>
          <w:szCs w:val="28"/>
        </w:rPr>
        <w:t xml:space="preserve">následující  </w:t>
      </w:r>
      <w:r w:rsidRPr="00830A9C">
        <w:rPr>
          <w:rFonts w:cstheme="minorHAnsi"/>
          <w:b/>
          <w:sz w:val="28"/>
          <w:szCs w:val="28"/>
        </w:rPr>
        <w:t>o</w:t>
      </w:r>
      <w:proofErr w:type="gramEnd"/>
      <w:r w:rsidRPr="00830A9C">
        <w:rPr>
          <w:rFonts w:cstheme="minorHAnsi"/>
          <w:b/>
          <w:sz w:val="28"/>
          <w:szCs w:val="28"/>
        </w:rPr>
        <w:t xml:space="preserve"> p o n e n t s k ý  p o s u d e k. </w:t>
      </w:r>
    </w:p>
    <w:p w14:paraId="72F0F85A" w14:textId="77777777" w:rsidR="00321B75" w:rsidRPr="00830A9C" w:rsidRDefault="00321B75" w:rsidP="00781B34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2174908E" w14:textId="77777777" w:rsidR="00321B75" w:rsidRPr="00830A9C" w:rsidRDefault="002F13DC" w:rsidP="00781B34">
      <w:pPr>
        <w:pStyle w:val="Odsekzoznamu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="00321B75" w:rsidRPr="00830A9C">
        <w:rPr>
          <w:rFonts w:cstheme="minorHAnsi"/>
          <w:b/>
          <w:sz w:val="28"/>
          <w:szCs w:val="28"/>
        </w:rPr>
        <w:t>edagogické působení na vysoké škole</w:t>
      </w:r>
      <w:r>
        <w:rPr>
          <w:rFonts w:cstheme="minorHAnsi"/>
          <w:b/>
          <w:sz w:val="28"/>
          <w:szCs w:val="28"/>
        </w:rPr>
        <w:t xml:space="preserve"> a publikační činnost</w:t>
      </w:r>
    </w:p>
    <w:p w14:paraId="0FDA54CE" w14:textId="77777777" w:rsidR="00050637" w:rsidRPr="00830A9C" w:rsidRDefault="00050637" w:rsidP="00781B3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45F425AC" w14:textId="77777777" w:rsidR="00050637" w:rsidRPr="00830A9C" w:rsidRDefault="00050637" w:rsidP="00781B3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830A9C">
        <w:rPr>
          <w:rFonts w:cstheme="minorHAnsi"/>
          <w:sz w:val="28"/>
          <w:szCs w:val="28"/>
        </w:rPr>
        <w:t>Pro účely posouzení k</w:t>
      </w:r>
      <w:r w:rsidR="00027155" w:rsidRPr="00830A9C">
        <w:rPr>
          <w:rFonts w:cstheme="minorHAnsi"/>
          <w:sz w:val="28"/>
          <w:szCs w:val="28"/>
        </w:rPr>
        <w:t>vantitativních a kvalitativních</w:t>
      </w:r>
      <w:r w:rsidR="00784670" w:rsidRPr="00830A9C">
        <w:rPr>
          <w:rFonts w:cstheme="minorHAnsi"/>
          <w:sz w:val="28"/>
          <w:szCs w:val="28"/>
        </w:rPr>
        <w:t xml:space="preserve"> předpokladů</w:t>
      </w:r>
      <w:r w:rsidR="00027155" w:rsidRPr="00830A9C">
        <w:rPr>
          <w:rFonts w:cstheme="minorHAnsi"/>
          <w:sz w:val="28"/>
          <w:szCs w:val="28"/>
        </w:rPr>
        <w:t xml:space="preserve">, kladených na uchazeče o titul </w:t>
      </w:r>
      <w:r w:rsidR="00784670" w:rsidRPr="00830A9C">
        <w:rPr>
          <w:rFonts w:cstheme="minorHAnsi"/>
          <w:sz w:val="28"/>
          <w:szCs w:val="28"/>
        </w:rPr>
        <w:t>„</w:t>
      </w:r>
      <w:r w:rsidR="00027155" w:rsidRPr="00830A9C">
        <w:rPr>
          <w:rFonts w:cstheme="minorHAnsi"/>
          <w:sz w:val="28"/>
          <w:szCs w:val="28"/>
        </w:rPr>
        <w:t>profesor</w:t>
      </w:r>
      <w:r w:rsidR="00784670" w:rsidRPr="00830A9C">
        <w:rPr>
          <w:rFonts w:cstheme="minorHAnsi"/>
          <w:sz w:val="28"/>
          <w:szCs w:val="28"/>
        </w:rPr>
        <w:t>“</w:t>
      </w:r>
      <w:r w:rsidR="00027155" w:rsidRPr="00830A9C">
        <w:rPr>
          <w:rFonts w:cstheme="minorHAnsi"/>
          <w:sz w:val="28"/>
          <w:szCs w:val="28"/>
        </w:rPr>
        <w:t>, jsem se zaměřil především na působení Libora Klimka na PEVŠ Bratislava a PF UMB Banská Bystrica, přičemž jsem přihlédl i k dalším pedagogickým</w:t>
      </w:r>
      <w:r w:rsidR="00784670" w:rsidRPr="00830A9C">
        <w:rPr>
          <w:rFonts w:cstheme="minorHAnsi"/>
          <w:sz w:val="28"/>
          <w:szCs w:val="28"/>
        </w:rPr>
        <w:t xml:space="preserve"> a vědeckým pracovištím. </w:t>
      </w:r>
    </w:p>
    <w:p w14:paraId="42561239" w14:textId="77777777" w:rsidR="007F7280" w:rsidRPr="00830A9C" w:rsidRDefault="007F7280" w:rsidP="00781B3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7B05ED45" w14:textId="77777777" w:rsidR="00976231" w:rsidRPr="00830A9C" w:rsidRDefault="007F7280" w:rsidP="00781B3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830A9C">
        <w:rPr>
          <w:rFonts w:cstheme="minorHAnsi"/>
          <w:sz w:val="28"/>
          <w:szCs w:val="28"/>
        </w:rPr>
        <w:t>Vědeckou a pedagogickou dráhu Libora Klimka</w:t>
      </w:r>
      <w:r w:rsidR="002B710C">
        <w:rPr>
          <w:rFonts w:cstheme="minorHAnsi"/>
          <w:sz w:val="28"/>
          <w:szCs w:val="28"/>
        </w:rPr>
        <w:t xml:space="preserve">, jak jsem uvedl shora, </w:t>
      </w:r>
      <w:r w:rsidRPr="00830A9C">
        <w:rPr>
          <w:rFonts w:cstheme="minorHAnsi"/>
          <w:sz w:val="28"/>
          <w:szCs w:val="28"/>
        </w:rPr>
        <w:t xml:space="preserve"> sleduji řadu let. Byl jsem oponentem jeho diz</w:t>
      </w:r>
      <w:r w:rsidR="002B710C">
        <w:rPr>
          <w:rFonts w:cstheme="minorHAnsi"/>
          <w:sz w:val="28"/>
          <w:szCs w:val="28"/>
        </w:rPr>
        <w:t>ertační práce, oponentem při habilitačním</w:t>
      </w:r>
      <w:r w:rsidRPr="00830A9C">
        <w:rPr>
          <w:rFonts w:cstheme="minorHAnsi"/>
          <w:sz w:val="28"/>
          <w:szCs w:val="28"/>
        </w:rPr>
        <w:t xml:space="preserve"> řízení a nyní mám tu čest být oponentem v řízení o nejvyšší vědeckopedagogickou pozici. </w:t>
      </w:r>
      <w:r w:rsidR="00B94866">
        <w:rPr>
          <w:rFonts w:cstheme="minorHAnsi"/>
          <w:sz w:val="28"/>
          <w:szCs w:val="28"/>
        </w:rPr>
        <w:t>S</w:t>
      </w:r>
      <w:r w:rsidR="00976231" w:rsidRPr="00830A9C">
        <w:rPr>
          <w:rFonts w:cstheme="minorHAnsi"/>
          <w:sz w:val="28"/>
          <w:szCs w:val="28"/>
        </w:rPr>
        <w:t xml:space="preserve">leduji jeho vědecké a pedagogické působení, oceňuji </w:t>
      </w:r>
      <w:r w:rsidR="00E42577">
        <w:rPr>
          <w:rFonts w:cstheme="minorHAnsi"/>
          <w:sz w:val="28"/>
          <w:szCs w:val="28"/>
        </w:rPr>
        <w:t xml:space="preserve">především </w:t>
      </w:r>
      <w:r w:rsidR="00976231" w:rsidRPr="00830A9C">
        <w:rPr>
          <w:rFonts w:cstheme="minorHAnsi"/>
          <w:sz w:val="28"/>
          <w:szCs w:val="28"/>
        </w:rPr>
        <w:t>jeho spojení s</w:t>
      </w:r>
      <w:r w:rsidR="00B321B5" w:rsidRPr="00830A9C">
        <w:rPr>
          <w:rFonts w:cstheme="minorHAnsi"/>
          <w:sz w:val="28"/>
          <w:szCs w:val="28"/>
        </w:rPr>
        <w:t> </w:t>
      </w:r>
      <w:r w:rsidR="00976231" w:rsidRPr="00830A9C">
        <w:rPr>
          <w:rFonts w:cstheme="minorHAnsi"/>
          <w:sz w:val="28"/>
          <w:szCs w:val="28"/>
        </w:rPr>
        <w:t>praxí</w:t>
      </w:r>
      <w:r w:rsidR="00B321B5" w:rsidRPr="00830A9C">
        <w:rPr>
          <w:rFonts w:cstheme="minorHAnsi"/>
          <w:sz w:val="28"/>
          <w:szCs w:val="28"/>
        </w:rPr>
        <w:t xml:space="preserve"> a m</w:t>
      </w:r>
      <w:r w:rsidR="00976231" w:rsidRPr="00830A9C">
        <w:rPr>
          <w:rFonts w:cstheme="minorHAnsi"/>
          <w:sz w:val="28"/>
          <w:szCs w:val="28"/>
        </w:rPr>
        <w:t>ohu tedy s klidným svědomím říci</w:t>
      </w:r>
      <w:r w:rsidR="00B321B5" w:rsidRPr="00830A9C">
        <w:rPr>
          <w:rFonts w:cstheme="minorHAnsi"/>
          <w:sz w:val="28"/>
          <w:szCs w:val="28"/>
        </w:rPr>
        <w:t>, že jde o výjimečnou, především vědeckou osobnost</w:t>
      </w:r>
      <w:r w:rsidR="00B94866">
        <w:rPr>
          <w:rFonts w:cstheme="minorHAnsi"/>
          <w:sz w:val="28"/>
          <w:szCs w:val="28"/>
        </w:rPr>
        <w:t xml:space="preserve">, která vytváří a dotváří vlastní vědeckou školu. </w:t>
      </w:r>
      <w:r w:rsidR="00B321B5" w:rsidRPr="00830A9C">
        <w:rPr>
          <w:rFonts w:cstheme="minorHAnsi"/>
          <w:sz w:val="28"/>
          <w:szCs w:val="28"/>
        </w:rPr>
        <w:t xml:space="preserve"> </w:t>
      </w:r>
    </w:p>
    <w:p w14:paraId="2D6C64BB" w14:textId="77777777" w:rsidR="00976231" w:rsidRPr="00830A9C" w:rsidRDefault="00976231" w:rsidP="00781B3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32612CBB" w14:textId="77777777" w:rsidR="00B321B5" w:rsidRPr="00830A9C" w:rsidRDefault="00B321B5" w:rsidP="00781B3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830A9C">
        <w:rPr>
          <w:rFonts w:cstheme="minorHAnsi"/>
          <w:sz w:val="28"/>
          <w:szCs w:val="28"/>
        </w:rPr>
        <w:t>V</w:t>
      </w:r>
      <w:r w:rsidR="00976231" w:rsidRPr="00830A9C">
        <w:rPr>
          <w:rFonts w:cstheme="minorHAnsi"/>
          <w:sz w:val="28"/>
          <w:szCs w:val="28"/>
        </w:rPr>
        <w:t xml:space="preserve"> obou</w:t>
      </w:r>
      <w:r w:rsidR="007F7280" w:rsidRPr="00830A9C">
        <w:rPr>
          <w:rFonts w:cstheme="minorHAnsi"/>
          <w:sz w:val="28"/>
          <w:szCs w:val="28"/>
        </w:rPr>
        <w:t xml:space="preserve"> předchozích </w:t>
      </w:r>
      <w:r w:rsidRPr="00830A9C">
        <w:rPr>
          <w:rFonts w:cstheme="minorHAnsi"/>
          <w:sz w:val="28"/>
          <w:szCs w:val="28"/>
        </w:rPr>
        <w:t xml:space="preserve">kvalifikačních </w:t>
      </w:r>
      <w:r w:rsidR="007F7280" w:rsidRPr="00830A9C">
        <w:rPr>
          <w:rFonts w:cstheme="minorHAnsi"/>
          <w:sz w:val="28"/>
          <w:szCs w:val="28"/>
        </w:rPr>
        <w:t xml:space="preserve">řízeních jsem vyzdvihl mimořádné znalosti a schopnosti orientace uchazeče v oblasti tzv. evropského trestního práva. Sám mnoho let upozorňuji na rostoucí význam tohoto </w:t>
      </w:r>
      <w:r w:rsidR="00E42577">
        <w:rPr>
          <w:rFonts w:cstheme="minorHAnsi"/>
          <w:sz w:val="28"/>
          <w:szCs w:val="28"/>
        </w:rPr>
        <w:t xml:space="preserve">právního </w:t>
      </w:r>
      <w:r w:rsidR="007F7280" w:rsidRPr="00830A9C">
        <w:rPr>
          <w:rFonts w:cstheme="minorHAnsi"/>
          <w:sz w:val="28"/>
          <w:szCs w:val="28"/>
        </w:rPr>
        <w:t>odvětví v národních právních řádech členských států Ev</w:t>
      </w:r>
      <w:r w:rsidR="00B94866">
        <w:rPr>
          <w:rFonts w:cstheme="minorHAnsi"/>
          <w:sz w:val="28"/>
          <w:szCs w:val="28"/>
        </w:rPr>
        <w:t>ropské unie i členských států Rady E</w:t>
      </w:r>
      <w:r w:rsidR="007F7280" w:rsidRPr="00830A9C">
        <w:rPr>
          <w:rFonts w:cstheme="minorHAnsi"/>
          <w:sz w:val="28"/>
          <w:szCs w:val="28"/>
        </w:rPr>
        <w:t>vropy</w:t>
      </w:r>
      <w:r w:rsidRPr="00830A9C">
        <w:rPr>
          <w:rFonts w:cstheme="minorHAnsi"/>
          <w:sz w:val="28"/>
          <w:szCs w:val="28"/>
        </w:rPr>
        <w:t xml:space="preserve"> a </w:t>
      </w:r>
      <w:r w:rsidR="00B94866">
        <w:rPr>
          <w:rFonts w:cstheme="minorHAnsi"/>
          <w:sz w:val="28"/>
          <w:szCs w:val="28"/>
        </w:rPr>
        <w:lastRenderedPageBreak/>
        <w:t>snad nebudu přehánět, že sám jsem</w:t>
      </w:r>
      <w:r w:rsidRPr="00830A9C">
        <w:rPr>
          <w:rFonts w:cstheme="minorHAnsi"/>
          <w:sz w:val="28"/>
          <w:szCs w:val="28"/>
        </w:rPr>
        <w:t xml:space="preserve"> </w:t>
      </w:r>
      <w:r w:rsidR="00E42577">
        <w:rPr>
          <w:rFonts w:cstheme="minorHAnsi"/>
          <w:sz w:val="28"/>
          <w:szCs w:val="28"/>
        </w:rPr>
        <w:t xml:space="preserve">propagátorem i kritikem </w:t>
      </w:r>
      <w:r w:rsidR="00B94866">
        <w:rPr>
          <w:rFonts w:cstheme="minorHAnsi"/>
          <w:sz w:val="28"/>
          <w:szCs w:val="28"/>
        </w:rPr>
        <w:t xml:space="preserve">evropského trestního práva </w:t>
      </w:r>
      <w:r w:rsidRPr="00830A9C">
        <w:rPr>
          <w:rFonts w:cstheme="minorHAnsi"/>
          <w:sz w:val="28"/>
          <w:szCs w:val="28"/>
        </w:rPr>
        <w:t xml:space="preserve">v České republice.  </w:t>
      </w:r>
    </w:p>
    <w:p w14:paraId="54FDD0C2" w14:textId="77777777" w:rsidR="00B321B5" w:rsidRPr="00830A9C" w:rsidRDefault="00B321B5" w:rsidP="00781B3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283E7F9D" w14:textId="77777777" w:rsidR="00B321B5" w:rsidRPr="00830A9C" w:rsidRDefault="00B321B5" w:rsidP="00781B3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830A9C">
        <w:rPr>
          <w:rFonts w:cstheme="minorHAnsi"/>
          <w:sz w:val="28"/>
          <w:szCs w:val="28"/>
        </w:rPr>
        <w:t>V</w:t>
      </w:r>
      <w:r w:rsidR="007F7280" w:rsidRPr="00830A9C">
        <w:rPr>
          <w:rFonts w:cstheme="minorHAnsi"/>
          <w:sz w:val="28"/>
          <w:szCs w:val="28"/>
        </w:rPr>
        <w:t xml:space="preserve">liv </w:t>
      </w:r>
      <w:r w:rsidRPr="00830A9C">
        <w:rPr>
          <w:rFonts w:cstheme="minorHAnsi"/>
          <w:sz w:val="28"/>
          <w:szCs w:val="28"/>
        </w:rPr>
        <w:t xml:space="preserve">a význam evropského trestního práva dnes </w:t>
      </w:r>
      <w:r w:rsidR="007F7280" w:rsidRPr="00830A9C">
        <w:rPr>
          <w:rFonts w:cstheme="minorHAnsi"/>
          <w:sz w:val="28"/>
          <w:szCs w:val="28"/>
        </w:rPr>
        <w:t>nemůže být stranou pozornosti odborníků a vědc</w:t>
      </w:r>
      <w:r w:rsidR="00B94866">
        <w:rPr>
          <w:rFonts w:cstheme="minorHAnsi"/>
          <w:sz w:val="28"/>
          <w:szCs w:val="28"/>
        </w:rPr>
        <w:t>ů</w:t>
      </w:r>
      <w:r w:rsidR="007F7280" w:rsidRPr="00830A9C">
        <w:rPr>
          <w:rFonts w:cstheme="minorHAnsi"/>
          <w:sz w:val="28"/>
          <w:szCs w:val="28"/>
        </w:rPr>
        <w:t xml:space="preserve">, protože </w:t>
      </w:r>
      <w:r w:rsidR="00976231" w:rsidRPr="00830A9C">
        <w:rPr>
          <w:rFonts w:cstheme="minorHAnsi"/>
          <w:sz w:val="28"/>
          <w:szCs w:val="28"/>
        </w:rPr>
        <w:t>díky prostupnosti hranic mezi členskými státy EU a díky „ globalizaci zločinu“ dochází k nepopiratelnému nárůstu trestních věcí s tzv. cizím prvkem</w:t>
      </w:r>
      <w:r w:rsidRPr="00830A9C">
        <w:rPr>
          <w:rFonts w:cstheme="minorHAnsi"/>
          <w:sz w:val="28"/>
          <w:szCs w:val="28"/>
        </w:rPr>
        <w:t xml:space="preserve"> a je třeba tyto věci řešit v souladu s právem na spravedlivý</w:t>
      </w:r>
      <w:r w:rsidR="00B94866">
        <w:rPr>
          <w:rFonts w:cstheme="minorHAnsi"/>
          <w:sz w:val="28"/>
          <w:szCs w:val="28"/>
        </w:rPr>
        <w:t xml:space="preserve"> proces, což předpokládá potřebno</w:t>
      </w:r>
      <w:r w:rsidRPr="00830A9C">
        <w:rPr>
          <w:rFonts w:cstheme="minorHAnsi"/>
          <w:sz w:val="28"/>
          <w:szCs w:val="28"/>
        </w:rPr>
        <w:t xml:space="preserve">u znalost tohoto „ odstínu“ trestního práva. </w:t>
      </w:r>
      <w:r w:rsidR="00B94866">
        <w:rPr>
          <w:rFonts w:cstheme="minorHAnsi"/>
          <w:sz w:val="28"/>
          <w:szCs w:val="28"/>
        </w:rPr>
        <w:t xml:space="preserve">Proto považuji vůli </w:t>
      </w:r>
      <w:r w:rsidR="00E42577">
        <w:rPr>
          <w:rFonts w:cstheme="minorHAnsi"/>
          <w:sz w:val="28"/>
          <w:szCs w:val="28"/>
        </w:rPr>
        <w:t xml:space="preserve">uchazeče zaměřit se na tuto zvláštní oblast trestního práva </w:t>
      </w:r>
      <w:r w:rsidR="00300CDD">
        <w:rPr>
          <w:rFonts w:cstheme="minorHAnsi"/>
          <w:sz w:val="28"/>
          <w:szCs w:val="28"/>
        </w:rPr>
        <w:t xml:space="preserve"> s mezinárodním, resp. evropským aspektem </w:t>
      </w:r>
      <w:r w:rsidR="00E42577">
        <w:rPr>
          <w:rFonts w:cstheme="minorHAnsi"/>
          <w:sz w:val="28"/>
          <w:szCs w:val="28"/>
        </w:rPr>
        <w:t xml:space="preserve">za chvályhodnou. </w:t>
      </w:r>
    </w:p>
    <w:p w14:paraId="00B27B69" w14:textId="77777777" w:rsidR="00B321B5" w:rsidRPr="00830A9C" w:rsidRDefault="00B321B5" w:rsidP="00781B3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5A3528A9" w14:textId="77777777" w:rsidR="007F7280" w:rsidRPr="00830A9C" w:rsidRDefault="00976231" w:rsidP="00781B3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830A9C">
        <w:rPr>
          <w:rFonts w:cstheme="minorHAnsi"/>
          <w:sz w:val="28"/>
          <w:szCs w:val="28"/>
        </w:rPr>
        <w:t>Libor Klimek byl a doufám, že nadále bude jedním z těch kolegů, kteří tento vývoj</w:t>
      </w:r>
      <w:r w:rsidR="00B94866">
        <w:rPr>
          <w:rFonts w:cstheme="minorHAnsi"/>
          <w:sz w:val="28"/>
          <w:szCs w:val="28"/>
        </w:rPr>
        <w:t xml:space="preserve"> trestního práva </w:t>
      </w:r>
      <w:r w:rsidRPr="00830A9C">
        <w:rPr>
          <w:rFonts w:cstheme="minorHAnsi"/>
          <w:sz w:val="28"/>
          <w:szCs w:val="28"/>
        </w:rPr>
        <w:t>vnímají a přiměřeně na něj odborně a vědecky reagují. Uchazeč je výborně jazykově vybaven</w:t>
      </w:r>
      <w:r w:rsidR="00B007F5">
        <w:rPr>
          <w:rFonts w:cstheme="minorHAnsi"/>
          <w:sz w:val="28"/>
          <w:szCs w:val="28"/>
        </w:rPr>
        <w:t xml:space="preserve"> (certifikát FCE </w:t>
      </w:r>
      <w:r w:rsidR="000154DA">
        <w:rPr>
          <w:rFonts w:cstheme="minorHAnsi"/>
          <w:sz w:val="28"/>
          <w:szCs w:val="28"/>
        </w:rPr>
        <w:t xml:space="preserve">– resp. B2 </w:t>
      </w:r>
      <w:proofErr w:type="spellStart"/>
      <w:r w:rsidR="000154DA">
        <w:rPr>
          <w:rFonts w:cstheme="minorHAnsi"/>
          <w:sz w:val="28"/>
          <w:szCs w:val="28"/>
        </w:rPr>
        <w:t>First</w:t>
      </w:r>
      <w:proofErr w:type="spellEnd"/>
      <w:r w:rsidR="000154DA">
        <w:rPr>
          <w:rFonts w:cstheme="minorHAnsi"/>
          <w:sz w:val="28"/>
          <w:szCs w:val="28"/>
        </w:rPr>
        <w:t xml:space="preserve"> </w:t>
      </w:r>
      <w:r w:rsidR="00B007F5">
        <w:rPr>
          <w:rFonts w:cstheme="minorHAnsi"/>
          <w:sz w:val="28"/>
          <w:szCs w:val="28"/>
        </w:rPr>
        <w:t>z anglického jazyka)</w:t>
      </w:r>
      <w:r w:rsidR="00B94866">
        <w:rPr>
          <w:rFonts w:cstheme="minorHAnsi"/>
          <w:sz w:val="28"/>
          <w:szCs w:val="28"/>
        </w:rPr>
        <w:t xml:space="preserve">, umí </w:t>
      </w:r>
      <w:r w:rsidRPr="00830A9C">
        <w:rPr>
          <w:rFonts w:cstheme="minorHAnsi"/>
          <w:sz w:val="28"/>
          <w:szCs w:val="28"/>
        </w:rPr>
        <w:t xml:space="preserve">pracovat se zahraničními zdroji a přenášet jejich obsah vhodnou formou do vnitrostátního vědeckého a pedagogického prostředí. </w:t>
      </w:r>
      <w:r w:rsidR="00B321B5" w:rsidRPr="00830A9C">
        <w:rPr>
          <w:rFonts w:cstheme="minorHAnsi"/>
          <w:sz w:val="28"/>
          <w:szCs w:val="28"/>
        </w:rPr>
        <w:t>Pochopil ve všech souvislostech zvláštnosti europeizace, vysvětluje, diskutuje a přibližuje je potřebným skupinám</w:t>
      </w:r>
      <w:r w:rsidR="00B94866">
        <w:rPr>
          <w:rFonts w:cstheme="minorHAnsi"/>
          <w:sz w:val="28"/>
          <w:szCs w:val="28"/>
        </w:rPr>
        <w:t>, především studentům</w:t>
      </w:r>
      <w:r w:rsidR="00B321B5" w:rsidRPr="00830A9C">
        <w:rPr>
          <w:rFonts w:cstheme="minorHAnsi"/>
          <w:sz w:val="28"/>
          <w:szCs w:val="28"/>
        </w:rPr>
        <w:t xml:space="preserve">. </w:t>
      </w:r>
    </w:p>
    <w:p w14:paraId="4465BA1B" w14:textId="77777777" w:rsidR="00027155" w:rsidRPr="00830A9C" w:rsidRDefault="00027155" w:rsidP="00781B3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0DA17388" w14:textId="77777777" w:rsidR="00027155" w:rsidRPr="00830A9C" w:rsidRDefault="00027155" w:rsidP="00781B3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830A9C">
        <w:rPr>
          <w:rFonts w:cstheme="minorHAnsi"/>
          <w:sz w:val="28"/>
          <w:szCs w:val="28"/>
        </w:rPr>
        <w:t xml:space="preserve">Vlastní pedagogické působení </w:t>
      </w:r>
      <w:r w:rsidR="00830A9C" w:rsidRPr="00830A9C">
        <w:rPr>
          <w:rFonts w:cstheme="minorHAnsi"/>
          <w:sz w:val="28"/>
          <w:szCs w:val="28"/>
        </w:rPr>
        <w:t xml:space="preserve">uchazeče </w:t>
      </w:r>
      <w:r w:rsidRPr="00830A9C">
        <w:rPr>
          <w:rFonts w:cstheme="minorHAnsi"/>
          <w:sz w:val="28"/>
          <w:szCs w:val="28"/>
        </w:rPr>
        <w:t xml:space="preserve">jsem podrobil nejen testu v rozsahu </w:t>
      </w:r>
      <w:proofErr w:type="spellStart"/>
      <w:r w:rsidRPr="00830A9C">
        <w:rPr>
          <w:rFonts w:cstheme="minorHAnsi"/>
          <w:i/>
          <w:sz w:val="28"/>
          <w:szCs w:val="28"/>
        </w:rPr>
        <w:t>venia</w:t>
      </w:r>
      <w:proofErr w:type="spellEnd"/>
      <w:r w:rsidRPr="00830A9C">
        <w:rPr>
          <w:rFonts w:cstheme="minorHAnsi"/>
          <w:i/>
          <w:sz w:val="28"/>
          <w:szCs w:val="28"/>
        </w:rPr>
        <w:t xml:space="preserve"> </w:t>
      </w:r>
      <w:proofErr w:type="spellStart"/>
      <w:r w:rsidRPr="00830A9C">
        <w:rPr>
          <w:rFonts w:cstheme="minorHAnsi"/>
          <w:i/>
          <w:sz w:val="28"/>
          <w:szCs w:val="28"/>
        </w:rPr>
        <w:t>docendi</w:t>
      </w:r>
      <w:proofErr w:type="spellEnd"/>
      <w:r w:rsidRPr="00830A9C">
        <w:rPr>
          <w:rFonts w:cstheme="minorHAnsi"/>
          <w:sz w:val="28"/>
          <w:szCs w:val="28"/>
        </w:rPr>
        <w:t>, p</w:t>
      </w:r>
      <w:r w:rsidR="00B94866">
        <w:rPr>
          <w:rFonts w:cstheme="minorHAnsi"/>
          <w:sz w:val="28"/>
          <w:szCs w:val="28"/>
        </w:rPr>
        <w:t>rotože ten je dokládán již</w:t>
      </w:r>
      <w:r w:rsidRPr="00830A9C">
        <w:rPr>
          <w:rFonts w:cstheme="minorHAnsi"/>
          <w:sz w:val="28"/>
          <w:szCs w:val="28"/>
        </w:rPr>
        <w:t xml:space="preserve"> v případě udělení titulu „docent“</w:t>
      </w:r>
      <w:r w:rsidR="00784670" w:rsidRPr="00830A9C">
        <w:rPr>
          <w:rFonts w:cstheme="minorHAnsi"/>
          <w:sz w:val="28"/>
          <w:szCs w:val="28"/>
        </w:rPr>
        <w:t>. Jelikož titul „ profesor“ je v</w:t>
      </w:r>
      <w:r w:rsidR="00B94866">
        <w:rPr>
          <w:rFonts w:cstheme="minorHAnsi"/>
          <w:sz w:val="28"/>
          <w:szCs w:val="28"/>
        </w:rPr>
        <w:t>ědecko-pedagogickým titulem, v jehož rámci</w:t>
      </w:r>
      <w:r w:rsidR="00784670" w:rsidRPr="00830A9C">
        <w:rPr>
          <w:rFonts w:cstheme="minorHAnsi"/>
          <w:sz w:val="28"/>
          <w:szCs w:val="28"/>
        </w:rPr>
        <w:t xml:space="preserve"> by vědecká práce měla mít dominantní pozici, zaměřil jsem se </w:t>
      </w:r>
      <w:r w:rsidR="00781B34" w:rsidRPr="00830A9C">
        <w:rPr>
          <w:rFonts w:cstheme="minorHAnsi"/>
          <w:sz w:val="28"/>
          <w:szCs w:val="28"/>
        </w:rPr>
        <w:t xml:space="preserve"> také/</w:t>
      </w:r>
      <w:r w:rsidR="00784670" w:rsidRPr="00830A9C">
        <w:rPr>
          <w:rFonts w:cstheme="minorHAnsi"/>
          <w:sz w:val="28"/>
          <w:szCs w:val="28"/>
        </w:rPr>
        <w:t>především</w:t>
      </w:r>
      <w:r w:rsidR="00A7482A" w:rsidRPr="00830A9C">
        <w:rPr>
          <w:rFonts w:cstheme="minorHAnsi"/>
          <w:sz w:val="28"/>
          <w:szCs w:val="28"/>
        </w:rPr>
        <w:t xml:space="preserve"> na výsledky</w:t>
      </w:r>
      <w:r w:rsidR="00784670" w:rsidRPr="00830A9C">
        <w:rPr>
          <w:rFonts w:cstheme="minorHAnsi"/>
          <w:sz w:val="28"/>
          <w:szCs w:val="28"/>
        </w:rPr>
        <w:t xml:space="preserve"> uchazeče na pracovištích vědeckého výzkumu.</w:t>
      </w:r>
    </w:p>
    <w:p w14:paraId="05D9D418" w14:textId="77777777" w:rsidR="00781B34" w:rsidRPr="00830A9C" w:rsidRDefault="00781B34" w:rsidP="00781B3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10AA4C3A" w14:textId="77777777" w:rsidR="00781B34" w:rsidRPr="00830A9C" w:rsidRDefault="00781B34" w:rsidP="00781B3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830A9C">
        <w:rPr>
          <w:rFonts w:cstheme="minorHAnsi"/>
          <w:sz w:val="28"/>
          <w:szCs w:val="28"/>
        </w:rPr>
        <w:t xml:space="preserve">Uchazeč dosud působil a nadále působí jako pedagog na několika vysokých školách, a to především jako </w:t>
      </w:r>
      <w:r w:rsidRPr="00830A9C">
        <w:rPr>
          <w:rFonts w:cstheme="minorHAnsi"/>
          <w:b/>
          <w:bCs/>
          <w:sz w:val="28"/>
          <w:szCs w:val="28"/>
        </w:rPr>
        <w:t>lektor</w:t>
      </w:r>
      <w:r w:rsidRPr="00830A9C">
        <w:rPr>
          <w:rFonts w:cstheme="minorHAnsi"/>
          <w:sz w:val="28"/>
          <w:szCs w:val="28"/>
        </w:rPr>
        <w:t xml:space="preserve">, </w:t>
      </w:r>
      <w:proofErr w:type="spellStart"/>
      <w:r w:rsidRPr="00830A9C">
        <w:rPr>
          <w:rFonts w:cstheme="minorHAnsi"/>
          <w:sz w:val="28"/>
          <w:szCs w:val="28"/>
        </w:rPr>
        <w:t>Materiálovotechnologická</w:t>
      </w:r>
      <w:proofErr w:type="spellEnd"/>
      <w:r w:rsidRPr="00830A9C">
        <w:rPr>
          <w:rFonts w:cstheme="minorHAnsi"/>
          <w:sz w:val="28"/>
          <w:szCs w:val="28"/>
        </w:rPr>
        <w:t xml:space="preserve"> fakulta, Slovenská </w:t>
      </w:r>
      <w:r w:rsidRPr="00830A9C">
        <w:rPr>
          <w:rFonts w:cstheme="minorHAnsi"/>
          <w:sz w:val="28"/>
          <w:szCs w:val="28"/>
        </w:rPr>
        <w:lastRenderedPageBreak/>
        <w:t xml:space="preserve">technická univerzita v Bratislavě ( 2012-2015), jako </w:t>
      </w:r>
      <w:r w:rsidRPr="00830A9C">
        <w:rPr>
          <w:rFonts w:cstheme="minorHAnsi"/>
          <w:b/>
          <w:bCs/>
          <w:sz w:val="28"/>
          <w:szCs w:val="28"/>
        </w:rPr>
        <w:t>výzkumný pracovník</w:t>
      </w:r>
      <w:r w:rsidRPr="00830A9C">
        <w:rPr>
          <w:rFonts w:cstheme="minorHAnsi"/>
          <w:sz w:val="28"/>
          <w:szCs w:val="28"/>
        </w:rPr>
        <w:t xml:space="preserve">, Fakulta práva </w:t>
      </w:r>
      <w:proofErr w:type="spellStart"/>
      <w:r w:rsidRPr="00830A9C">
        <w:rPr>
          <w:rFonts w:cstheme="minorHAnsi"/>
          <w:sz w:val="28"/>
          <w:szCs w:val="28"/>
        </w:rPr>
        <w:t>Paneurópska</w:t>
      </w:r>
      <w:proofErr w:type="spellEnd"/>
      <w:r w:rsidRPr="00830A9C">
        <w:rPr>
          <w:rFonts w:cstheme="minorHAnsi"/>
          <w:sz w:val="28"/>
          <w:szCs w:val="28"/>
        </w:rPr>
        <w:t xml:space="preserve"> vysoká škola, Bratislava ( 2013-2018), jako</w:t>
      </w:r>
      <w:r w:rsidRPr="00830A9C">
        <w:rPr>
          <w:rFonts w:cstheme="minorHAnsi"/>
          <w:b/>
          <w:sz w:val="28"/>
          <w:szCs w:val="28"/>
        </w:rPr>
        <w:t xml:space="preserve"> hostující profesor</w:t>
      </w:r>
      <w:r w:rsidRPr="00830A9C">
        <w:rPr>
          <w:rFonts w:cstheme="minorHAnsi"/>
          <w:sz w:val="28"/>
          <w:szCs w:val="28"/>
        </w:rPr>
        <w:t xml:space="preserve">, Právnická fakulta Lipské univerzity, Německo ( 2017- dosud), </w:t>
      </w:r>
      <w:r w:rsidRPr="00830A9C">
        <w:rPr>
          <w:rFonts w:cstheme="minorHAnsi"/>
          <w:b/>
          <w:sz w:val="28"/>
          <w:szCs w:val="28"/>
        </w:rPr>
        <w:t xml:space="preserve">docent </w:t>
      </w:r>
      <w:r w:rsidRPr="00830A9C">
        <w:rPr>
          <w:rFonts w:cstheme="minorHAnsi"/>
          <w:sz w:val="28"/>
          <w:szCs w:val="28"/>
        </w:rPr>
        <w:t xml:space="preserve">a  </w:t>
      </w:r>
      <w:r w:rsidRPr="00830A9C">
        <w:rPr>
          <w:rFonts w:cstheme="minorHAnsi"/>
          <w:b/>
          <w:sz w:val="28"/>
          <w:szCs w:val="28"/>
        </w:rPr>
        <w:t xml:space="preserve">ředitel </w:t>
      </w:r>
      <w:r w:rsidRPr="00830A9C">
        <w:rPr>
          <w:rFonts w:cstheme="minorHAnsi"/>
          <w:sz w:val="28"/>
          <w:szCs w:val="28"/>
        </w:rPr>
        <w:t xml:space="preserve">Kriminalistického a kriminologického výzkumného centra,  Právnická fakulta Univerzity </w:t>
      </w:r>
      <w:proofErr w:type="spellStart"/>
      <w:r w:rsidRPr="00830A9C">
        <w:rPr>
          <w:rFonts w:cstheme="minorHAnsi"/>
          <w:sz w:val="28"/>
          <w:szCs w:val="28"/>
        </w:rPr>
        <w:t>Mateja</w:t>
      </w:r>
      <w:proofErr w:type="spellEnd"/>
      <w:r w:rsidRPr="00830A9C">
        <w:rPr>
          <w:rFonts w:cstheme="minorHAnsi"/>
          <w:sz w:val="28"/>
          <w:szCs w:val="28"/>
        </w:rPr>
        <w:t xml:space="preserve"> Bela, Banská Bystrica ( 2018- dosud) a jako </w:t>
      </w:r>
      <w:r w:rsidRPr="00830A9C">
        <w:rPr>
          <w:rFonts w:cstheme="minorHAnsi"/>
          <w:b/>
          <w:sz w:val="28"/>
          <w:szCs w:val="28"/>
        </w:rPr>
        <w:t>externí vyučující</w:t>
      </w:r>
      <w:r w:rsidRPr="00830A9C">
        <w:rPr>
          <w:rFonts w:cstheme="minorHAnsi"/>
          <w:sz w:val="28"/>
          <w:szCs w:val="28"/>
        </w:rPr>
        <w:t xml:space="preserve">, Právnická fakulta Trnavské univerzity v Trnavě ( 2021- dosud). </w:t>
      </w:r>
      <w:r w:rsidR="00345324">
        <w:rPr>
          <w:rFonts w:cstheme="minorHAnsi"/>
          <w:sz w:val="28"/>
          <w:szCs w:val="28"/>
        </w:rPr>
        <w:t>Uchazeč</w:t>
      </w:r>
      <w:r w:rsidR="006D5815">
        <w:rPr>
          <w:rFonts w:cstheme="minorHAnsi"/>
          <w:sz w:val="28"/>
          <w:szCs w:val="28"/>
        </w:rPr>
        <w:t xml:space="preserve"> od roku 2012 </w:t>
      </w:r>
      <w:r w:rsidR="00345324">
        <w:rPr>
          <w:rFonts w:cstheme="minorHAnsi"/>
          <w:sz w:val="28"/>
          <w:szCs w:val="28"/>
        </w:rPr>
        <w:t xml:space="preserve">působí </w:t>
      </w:r>
      <w:r w:rsidR="006D5815">
        <w:rPr>
          <w:rFonts w:cstheme="minorHAnsi"/>
          <w:sz w:val="28"/>
          <w:szCs w:val="28"/>
        </w:rPr>
        <w:t xml:space="preserve">pedagogicky a z toho </w:t>
      </w:r>
      <w:r w:rsidR="00345324">
        <w:rPr>
          <w:rFonts w:cstheme="minorHAnsi"/>
          <w:sz w:val="28"/>
          <w:szCs w:val="28"/>
        </w:rPr>
        <w:t>ve třech stupních výuky  trestního práva a evropského trestního práva (bakalářská, magisterská i doktorandská)</w:t>
      </w:r>
      <w:r w:rsidR="006D5815">
        <w:rPr>
          <w:rFonts w:cstheme="minorHAnsi"/>
          <w:sz w:val="28"/>
          <w:szCs w:val="28"/>
        </w:rPr>
        <w:t xml:space="preserve"> na právnických fakultách</w:t>
      </w:r>
      <w:r w:rsidR="00345324">
        <w:rPr>
          <w:rFonts w:cstheme="minorHAnsi"/>
          <w:sz w:val="28"/>
          <w:szCs w:val="28"/>
        </w:rPr>
        <w:t>.</w:t>
      </w:r>
      <w:r w:rsidR="006D5815">
        <w:rPr>
          <w:rFonts w:cstheme="minorHAnsi"/>
          <w:sz w:val="28"/>
          <w:szCs w:val="28"/>
        </w:rPr>
        <w:t xml:space="preserve"> Vede bakalářské a diplomové práce. </w:t>
      </w:r>
      <w:r w:rsidR="008A19FC">
        <w:rPr>
          <w:rFonts w:cstheme="minorHAnsi"/>
          <w:sz w:val="28"/>
          <w:szCs w:val="28"/>
        </w:rPr>
        <w:t xml:space="preserve">Úspěšně ukončené doktorandské studium </w:t>
      </w:r>
      <w:r w:rsidR="000A53C8">
        <w:rPr>
          <w:rFonts w:cstheme="minorHAnsi"/>
          <w:sz w:val="28"/>
          <w:szCs w:val="28"/>
        </w:rPr>
        <w:t xml:space="preserve">je vykazováno </w:t>
      </w:r>
      <w:r w:rsidR="008A19FC">
        <w:rPr>
          <w:rFonts w:cstheme="minorHAnsi"/>
          <w:sz w:val="28"/>
          <w:szCs w:val="28"/>
        </w:rPr>
        <w:t xml:space="preserve">u 2 a probíhající u 4 studentů. </w:t>
      </w:r>
    </w:p>
    <w:p w14:paraId="703B06B0" w14:textId="77777777" w:rsidR="00781B34" w:rsidRPr="00830A9C" w:rsidRDefault="00781B34" w:rsidP="00781B3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237C81EE" w14:textId="77777777" w:rsidR="00050637" w:rsidRPr="00830A9C" w:rsidRDefault="000A53C8" w:rsidP="00781B3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Zmíněné</w:t>
      </w:r>
      <w:r w:rsidR="00781B34" w:rsidRPr="00830A9C">
        <w:rPr>
          <w:rFonts w:cstheme="minorHAnsi"/>
          <w:sz w:val="28"/>
          <w:szCs w:val="28"/>
        </w:rPr>
        <w:t xml:space="preserve"> aktivity jsou vhodným ukazatelem připravenosti uchazeče pro výkon profesorské pozice, protože z nich vyplývá schopnost jak pedagogická, tak manažerská</w:t>
      </w:r>
      <w:r>
        <w:rPr>
          <w:rFonts w:cstheme="minorHAnsi"/>
          <w:sz w:val="28"/>
          <w:szCs w:val="28"/>
        </w:rPr>
        <w:t xml:space="preserve"> a to v prostředí domácím i</w:t>
      </w:r>
      <w:r w:rsidR="000D1B1C" w:rsidRPr="00830A9C">
        <w:rPr>
          <w:rFonts w:cstheme="minorHAnsi"/>
          <w:sz w:val="28"/>
          <w:szCs w:val="28"/>
        </w:rPr>
        <w:t xml:space="preserve"> zahraničním. Profesor musí být schopen řídit a kontrolovat vědecké kolektivy nebo týmy (grantové projekty, vědecká škola atd.). Uchazeč doložil, že v takovém prostředí působil a předpoklady </w:t>
      </w:r>
      <w:r>
        <w:rPr>
          <w:rFonts w:cstheme="minorHAnsi"/>
          <w:sz w:val="28"/>
          <w:szCs w:val="28"/>
        </w:rPr>
        <w:t>pro rozvoj těchto dovedností má</w:t>
      </w:r>
      <w:r w:rsidR="000D1B1C" w:rsidRPr="00830A9C">
        <w:rPr>
          <w:rFonts w:cstheme="minorHAnsi"/>
          <w:sz w:val="28"/>
          <w:szCs w:val="28"/>
        </w:rPr>
        <w:t xml:space="preserve">. </w:t>
      </w:r>
    </w:p>
    <w:p w14:paraId="7A9141D4" w14:textId="77777777" w:rsidR="00550AC0" w:rsidRPr="00830A9C" w:rsidRDefault="00550AC0" w:rsidP="001B663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31974EF6" w14:textId="77777777" w:rsidR="00F930BD" w:rsidRDefault="000A53C8" w:rsidP="001B663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 dominantní (jak jinak)</w:t>
      </w:r>
      <w:r w:rsidR="00550AC0" w:rsidRPr="00830A9C">
        <w:rPr>
          <w:rFonts w:cstheme="minorHAnsi"/>
          <w:sz w:val="28"/>
          <w:szCs w:val="28"/>
        </w:rPr>
        <w:t xml:space="preserve"> považuji působení uchazeče v oblasti </w:t>
      </w:r>
      <w:r w:rsidR="00550AC0" w:rsidRPr="00F930BD">
        <w:rPr>
          <w:rFonts w:cstheme="minorHAnsi"/>
          <w:b/>
          <w:sz w:val="28"/>
          <w:szCs w:val="28"/>
        </w:rPr>
        <w:t xml:space="preserve">propagace přibližování evropských aspektů trestního práva </w:t>
      </w:r>
      <w:r w:rsidR="00550AC0" w:rsidRPr="00830A9C">
        <w:rPr>
          <w:rFonts w:cstheme="minorHAnsi"/>
          <w:sz w:val="28"/>
          <w:szCs w:val="28"/>
        </w:rPr>
        <w:t xml:space="preserve">studentům právnických fakult i širší odborné veřejnosti. </w:t>
      </w:r>
      <w:r w:rsidR="001B6639" w:rsidRPr="00830A9C">
        <w:rPr>
          <w:rFonts w:cstheme="minorHAnsi"/>
          <w:sz w:val="28"/>
          <w:szCs w:val="28"/>
        </w:rPr>
        <w:t>Jeho zájem o tuto oblast (</w:t>
      </w:r>
      <w:r w:rsidR="0037016C" w:rsidRPr="00830A9C">
        <w:rPr>
          <w:rFonts w:cstheme="minorHAnsi"/>
          <w:sz w:val="28"/>
          <w:szCs w:val="28"/>
        </w:rPr>
        <w:t>který lze podřadit pod požadavky na vy</w:t>
      </w:r>
      <w:r w:rsidR="00F930BD">
        <w:rPr>
          <w:rFonts w:cstheme="minorHAnsi"/>
          <w:sz w:val="28"/>
          <w:szCs w:val="28"/>
        </w:rPr>
        <w:t>tvoření vědecké školy) je viditelný</w:t>
      </w:r>
      <w:r w:rsidR="0037016C" w:rsidRPr="00830A9C">
        <w:rPr>
          <w:rFonts w:cstheme="minorHAnsi"/>
          <w:sz w:val="28"/>
          <w:szCs w:val="28"/>
        </w:rPr>
        <w:t xml:space="preserve"> a projevil se například autorstvím nebo spoluautorstvím publikací: </w:t>
      </w:r>
      <w:r w:rsidR="0037016C" w:rsidRPr="00830A9C">
        <w:rPr>
          <w:rFonts w:cstheme="minorHAnsi"/>
          <w:i/>
          <w:iCs/>
          <w:sz w:val="20"/>
          <w:szCs w:val="20"/>
        </w:rPr>
        <w:t xml:space="preserve"> </w:t>
      </w:r>
      <w:r w:rsidR="0037016C" w:rsidRPr="00830A9C">
        <w:rPr>
          <w:rFonts w:cstheme="minorHAnsi"/>
          <w:iCs/>
          <w:sz w:val="28"/>
          <w:szCs w:val="28"/>
        </w:rPr>
        <w:t xml:space="preserve">Základy trestného práva </w:t>
      </w:r>
      <w:proofErr w:type="spellStart"/>
      <w:r w:rsidR="0037016C" w:rsidRPr="00830A9C">
        <w:rPr>
          <w:rFonts w:cstheme="minorHAnsi"/>
          <w:iCs/>
          <w:sz w:val="28"/>
          <w:szCs w:val="28"/>
        </w:rPr>
        <w:t>Európskej</w:t>
      </w:r>
      <w:proofErr w:type="spellEnd"/>
      <w:r w:rsidR="0037016C" w:rsidRPr="00830A9C">
        <w:rPr>
          <w:rFonts w:cstheme="minorHAnsi"/>
          <w:iCs/>
          <w:sz w:val="28"/>
          <w:szCs w:val="28"/>
        </w:rPr>
        <w:t xml:space="preserve"> </w:t>
      </w:r>
      <w:proofErr w:type="spellStart"/>
      <w:r w:rsidR="0037016C" w:rsidRPr="00830A9C">
        <w:rPr>
          <w:rFonts w:cstheme="minorHAnsi"/>
          <w:iCs/>
          <w:sz w:val="28"/>
          <w:szCs w:val="28"/>
        </w:rPr>
        <w:t>únie</w:t>
      </w:r>
      <w:proofErr w:type="spellEnd"/>
      <w:r w:rsidR="0037016C" w:rsidRPr="00830A9C">
        <w:rPr>
          <w:rFonts w:cstheme="minorHAnsi"/>
          <w:sz w:val="28"/>
          <w:szCs w:val="28"/>
        </w:rPr>
        <w:t xml:space="preserve"> (2017</w:t>
      </w:r>
      <w:r w:rsidR="0037016C" w:rsidRPr="00830A9C">
        <w:rPr>
          <w:rFonts w:cstheme="minorHAnsi"/>
          <w:i/>
          <w:sz w:val="28"/>
          <w:szCs w:val="28"/>
        </w:rPr>
        <w:t xml:space="preserve">), </w:t>
      </w:r>
      <w:r w:rsidR="0037016C" w:rsidRPr="00830A9C">
        <w:rPr>
          <w:rFonts w:cstheme="minorHAnsi"/>
          <w:sz w:val="28"/>
          <w:szCs w:val="28"/>
        </w:rPr>
        <w:t xml:space="preserve"> </w:t>
      </w:r>
      <w:proofErr w:type="spellStart"/>
      <w:r w:rsidR="0037016C" w:rsidRPr="00830A9C">
        <w:rPr>
          <w:rFonts w:cstheme="minorHAnsi"/>
          <w:iCs/>
          <w:sz w:val="28"/>
          <w:szCs w:val="28"/>
        </w:rPr>
        <w:t>Mutual</w:t>
      </w:r>
      <w:proofErr w:type="spellEnd"/>
      <w:r w:rsidR="0037016C" w:rsidRPr="00830A9C">
        <w:rPr>
          <w:rFonts w:cstheme="minorHAnsi"/>
          <w:iCs/>
          <w:sz w:val="28"/>
          <w:szCs w:val="28"/>
        </w:rPr>
        <w:t xml:space="preserve"> </w:t>
      </w:r>
      <w:proofErr w:type="spellStart"/>
      <w:r w:rsidR="0037016C" w:rsidRPr="00830A9C">
        <w:rPr>
          <w:rFonts w:cstheme="minorHAnsi"/>
          <w:iCs/>
          <w:sz w:val="28"/>
          <w:szCs w:val="28"/>
        </w:rPr>
        <w:t>Recognition</w:t>
      </w:r>
      <w:proofErr w:type="spellEnd"/>
      <w:r w:rsidR="0037016C" w:rsidRPr="00830A9C">
        <w:rPr>
          <w:rFonts w:cstheme="minorHAnsi"/>
          <w:iCs/>
          <w:sz w:val="28"/>
          <w:szCs w:val="28"/>
        </w:rPr>
        <w:t xml:space="preserve"> </w:t>
      </w:r>
      <w:proofErr w:type="spellStart"/>
      <w:r w:rsidR="0037016C" w:rsidRPr="00830A9C">
        <w:rPr>
          <w:rFonts w:cstheme="minorHAnsi"/>
          <w:iCs/>
          <w:sz w:val="28"/>
          <w:szCs w:val="28"/>
        </w:rPr>
        <w:t>of</w:t>
      </w:r>
      <w:proofErr w:type="spellEnd"/>
      <w:r w:rsidR="0037016C" w:rsidRPr="00830A9C">
        <w:rPr>
          <w:rFonts w:cstheme="minorHAnsi"/>
          <w:iCs/>
          <w:sz w:val="28"/>
          <w:szCs w:val="28"/>
        </w:rPr>
        <w:t xml:space="preserve"> </w:t>
      </w:r>
      <w:proofErr w:type="spellStart"/>
      <w:r w:rsidR="0037016C" w:rsidRPr="00830A9C">
        <w:rPr>
          <w:rFonts w:cstheme="minorHAnsi"/>
          <w:iCs/>
          <w:sz w:val="28"/>
          <w:szCs w:val="28"/>
        </w:rPr>
        <w:t>Judicial</w:t>
      </w:r>
      <w:proofErr w:type="spellEnd"/>
      <w:r w:rsidR="0037016C" w:rsidRPr="00830A9C">
        <w:rPr>
          <w:rFonts w:cstheme="minorHAnsi"/>
          <w:iCs/>
          <w:sz w:val="28"/>
          <w:szCs w:val="28"/>
        </w:rPr>
        <w:t xml:space="preserve"> </w:t>
      </w:r>
      <w:proofErr w:type="spellStart"/>
      <w:r w:rsidR="0037016C" w:rsidRPr="00830A9C">
        <w:rPr>
          <w:rFonts w:cstheme="minorHAnsi"/>
          <w:iCs/>
          <w:sz w:val="28"/>
          <w:szCs w:val="28"/>
        </w:rPr>
        <w:t>Decisions</w:t>
      </w:r>
      <w:proofErr w:type="spellEnd"/>
      <w:r w:rsidR="0037016C" w:rsidRPr="00830A9C">
        <w:rPr>
          <w:rFonts w:cstheme="minorHAnsi"/>
          <w:iCs/>
          <w:sz w:val="28"/>
          <w:szCs w:val="28"/>
        </w:rPr>
        <w:t xml:space="preserve"> in </w:t>
      </w:r>
      <w:proofErr w:type="spellStart"/>
      <w:r w:rsidR="0037016C" w:rsidRPr="00830A9C">
        <w:rPr>
          <w:rFonts w:cstheme="minorHAnsi"/>
          <w:iCs/>
          <w:sz w:val="28"/>
          <w:szCs w:val="28"/>
        </w:rPr>
        <w:t>European</w:t>
      </w:r>
      <w:proofErr w:type="spellEnd"/>
      <w:r w:rsidR="0037016C" w:rsidRPr="00830A9C">
        <w:rPr>
          <w:rFonts w:cstheme="minorHAnsi"/>
          <w:iCs/>
          <w:sz w:val="28"/>
          <w:szCs w:val="28"/>
        </w:rPr>
        <w:t xml:space="preserve"> </w:t>
      </w:r>
      <w:proofErr w:type="spellStart"/>
      <w:r w:rsidR="0037016C" w:rsidRPr="00830A9C">
        <w:rPr>
          <w:rFonts w:cstheme="minorHAnsi"/>
          <w:iCs/>
          <w:sz w:val="28"/>
          <w:szCs w:val="28"/>
        </w:rPr>
        <w:t>Criminal</w:t>
      </w:r>
      <w:proofErr w:type="spellEnd"/>
      <w:r w:rsidR="0037016C" w:rsidRPr="00830A9C">
        <w:rPr>
          <w:rFonts w:cstheme="minorHAnsi"/>
          <w:iCs/>
          <w:sz w:val="28"/>
          <w:szCs w:val="28"/>
        </w:rPr>
        <w:t xml:space="preserve"> </w:t>
      </w:r>
      <w:proofErr w:type="spellStart"/>
      <w:r w:rsidR="0037016C" w:rsidRPr="00830A9C">
        <w:rPr>
          <w:rFonts w:cstheme="minorHAnsi"/>
          <w:iCs/>
          <w:sz w:val="28"/>
          <w:szCs w:val="28"/>
        </w:rPr>
        <w:t>Law</w:t>
      </w:r>
      <w:proofErr w:type="spellEnd"/>
      <w:r w:rsidR="00830A9C">
        <w:rPr>
          <w:rFonts w:cstheme="minorHAnsi"/>
          <w:sz w:val="28"/>
          <w:szCs w:val="28"/>
        </w:rPr>
        <w:t xml:space="preserve"> (</w:t>
      </w:r>
      <w:r w:rsidR="0037016C" w:rsidRPr="00830A9C">
        <w:rPr>
          <w:rFonts w:cstheme="minorHAnsi"/>
          <w:sz w:val="28"/>
          <w:szCs w:val="28"/>
        </w:rPr>
        <w:t>2017),</w:t>
      </w:r>
      <w:r w:rsidR="0037016C" w:rsidRPr="00830A9C">
        <w:rPr>
          <w:rFonts w:cstheme="minorHAnsi"/>
          <w:iCs/>
          <w:sz w:val="28"/>
          <w:szCs w:val="28"/>
        </w:rPr>
        <w:t xml:space="preserve"> </w:t>
      </w:r>
      <w:proofErr w:type="spellStart"/>
      <w:r w:rsidR="0037016C" w:rsidRPr="00830A9C">
        <w:rPr>
          <w:rFonts w:cstheme="minorHAnsi"/>
          <w:iCs/>
          <w:sz w:val="28"/>
          <w:szCs w:val="28"/>
        </w:rPr>
        <w:t>European</w:t>
      </w:r>
      <w:proofErr w:type="spellEnd"/>
      <w:r w:rsidR="0037016C" w:rsidRPr="00830A9C">
        <w:rPr>
          <w:rFonts w:cstheme="minorHAnsi"/>
          <w:iCs/>
          <w:sz w:val="28"/>
          <w:szCs w:val="28"/>
        </w:rPr>
        <w:t xml:space="preserve"> </w:t>
      </w:r>
      <w:proofErr w:type="spellStart"/>
      <w:r w:rsidR="0037016C" w:rsidRPr="00830A9C">
        <w:rPr>
          <w:rFonts w:cstheme="minorHAnsi"/>
          <w:iCs/>
          <w:sz w:val="28"/>
          <w:szCs w:val="28"/>
        </w:rPr>
        <w:t>Arrest</w:t>
      </w:r>
      <w:proofErr w:type="spellEnd"/>
      <w:r w:rsidR="0037016C" w:rsidRPr="00830A9C">
        <w:rPr>
          <w:rFonts w:cstheme="minorHAnsi"/>
          <w:iCs/>
          <w:sz w:val="28"/>
          <w:szCs w:val="28"/>
        </w:rPr>
        <w:t xml:space="preserve"> Warrant</w:t>
      </w:r>
      <w:r w:rsidR="00830A9C">
        <w:rPr>
          <w:rFonts w:cstheme="minorHAnsi"/>
          <w:iCs/>
          <w:sz w:val="28"/>
          <w:szCs w:val="28"/>
        </w:rPr>
        <w:t xml:space="preserve"> (</w:t>
      </w:r>
      <w:r w:rsidR="0037016C" w:rsidRPr="00830A9C">
        <w:rPr>
          <w:rFonts w:cstheme="minorHAnsi"/>
          <w:iCs/>
          <w:sz w:val="28"/>
          <w:szCs w:val="28"/>
        </w:rPr>
        <w:t>2015)</w:t>
      </w:r>
      <w:r w:rsidR="0037016C" w:rsidRPr="00830A9C">
        <w:rPr>
          <w:rFonts w:cstheme="minorHAnsi"/>
          <w:sz w:val="28"/>
          <w:szCs w:val="28"/>
        </w:rPr>
        <w:t xml:space="preserve">, </w:t>
      </w:r>
      <w:r w:rsidR="0037016C" w:rsidRPr="00830A9C">
        <w:rPr>
          <w:rFonts w:cstheme="minorHAnsi"/>
          <w:iCs/>
          <w:sz w:val="28"/>
          <w:szCs w:val="28"/>
        </w:rPr>
        <w:t xml:space="preserve">Zákon o </w:t>
      </w:r>
      <w:proofErr w:type="spellStart"/>
      <w:r w:rsidR="0037016C" w:rsidRPr="00830A9C">
        <w:rPr>
          <w:rFonts w:cstheme="minorHAnsi"/>
          <w:iCs/>
          <w:sz w:val="28"/>
          <w:szCs w:val="28"/>
        </w:rPr>
        <w:t>európskom</w:t>
      </w:r>
      <w:proofErr w:type="spellEnd"/>
      <w:r w:rsidR="0037016C" w:rsidRPr="00830A9C">
        <w:rPr>
          <w:rFonts w:cstheme="minorHAnsi"/>
          <w:iCs/>
          <w:sz w:val="28"/>
          <w:szCs w:val="28"/>
        </w:rPr>
        <w:t xml:space="preserve"> </w:t>
      </w:r>
      <w:proofErr w:type="spellStart"/>
      <w:r w:rsidR="0037016C" w:rsidRPr="00830A9C">
        <w:rPr>
          <w:rFonts w:cstheme="minorHAnsi"/>
          <w:iCs/>
          <w:sz w:val="28"/>
          <w:szCs w:val="28"/>
        </w:rPr>
        <w:t>zatýkacom</w:t>
      </w:r>
      <w:proofErr w:type="spellEnd"/>
      <w:r w:rsidR="0037016C" w:rsidRPr="00830A9C">
        <w:rPr>
          <w:rFonts w:cstheme="minorHAnsi"/>
          <w:iCs/>
          <w:sz w:val="28"/>
          <w:szCs w:val="28"/>
        </w:rPr>
        <w:t xml:space="preserve"> rozkaze (</w:t>
      </w:r>
      <w:r w:rsidR="0037016C" w:rsidRPr="00830A9C">
        <w:rPr>
          <w:rFonts w:cstheme="minorHAnsi"/>
          <w:sz w:val="28"/>
          <w:szCs w:val="28"/>
        </w:rPr>
        <w:t xml:space="preserve">2019), </w:t>
      </w:r>
      <w:r w:rsidR="0037016C" w:rsidRPr="00830A9C">
        <w:rPr>
          <w:rFonts w:cstheme="minorHAnsi"/>
          <w:iCs/>
          <w:sz w:val="28"/>
          <w:szCs w:val="28"/>
        </w:rPr>
        <w:t xml:space="preserve">Počítačová kriminalita v </w:t>
      </w:r>
      <w:proofErr w:type="spellStart"/>
      <w:r w:rsidR="0037016C" w:rsidRPr="00830A9C">
        <w:rPr>
          <w:rFonts w:cstheme="minorHAnsi"/>
          <w:iCs/>
          <w:sz w:val="28"/>
          <w:szCs w:val="28"/>
        </w:rPr>
        <w:t>európskych</w:t>
      </w:r>
      <w:proofErr w:type="spellEnd"/>
      <w:r w:rsidR="0037016C" w:rsidRPr="00830A9C">
        <w:rPr>
          <w:rFonts w:cstheme="minorHAnsi"/>
          <w:iCs/>
          <w:sz w:val="28"/>
          <w:szCs w:val="28"/>
        </w:rPr>
        <w:t xml:space="preserve"> </w:t>
      </w:r>
      <w:proofErr w:type="spellStart"/>
      <w:r w:rsidR="0037016C" w:rsidRPr="00830A9C">
        <w:rPr>
          <w:rFonts w:cstheme="minorHAnsi"/>
          <w:iCs/>
          <w:sz w:val="28"/>
          <w:szCs w:val="28"/>
        </w:rPr>
        <w:t>súvislostiach</w:t>
      </w:r>
      <w:proofErr w:type="spellEnd"/>
      <w:r w:rsidR="0037016C" w:rsidRPr="00830A9C">
        <w:rPr>
          <w:rFonts w:cstheme="minorHAnsi"/>
          <w:sz w:val="28"/>
          <w:szCs w:val="28"/>
        </w:rPr>
        <w:t xml:space="preserve"> (2016), </w:t>
      </w:r>
      <w:r w:rsidR="0037016C" w:rsidRPr="00830A9C">
        <w:rPr>
          <w:rFonts w:cstheme="minorHAnsi"/>
          <w:iCs/>
          <w:sz w:val="28"/>
          <w:szCs w:val="28"/>
        </w:rPr>
        <w:t xml:space="preserve">Trestné právo </w:t>
      </w:r>
      <w:proofErr w:type="spellStart"/>
      <w:r w:rsidR="0037016C" w:rsidRPr="00830A9C">
        <w:rPr>
          <w:rFonts w:cstheme="minorHAnsi"/>
          <w:iCs/>
          <w:sz w:val="28"/>
          <w:szCs w:val="28"/>
        </w:rPr>
        <w:t>Európskej</w:t>
      </w:r>
      <w:proofErr w:type="spellEnd"/>
      <w:r w:rsidR="0037016C" w:rsidRPr="00830A9C">
        <w:rPr>
          <w:rFonts w:cstheme="minorHAnsi"/>
          <w:iCs/>
          <w:sz w:val="28"/>
          <w:szCs w:val="28"/>
        </w:rPr>
        <w:t xml:space="preserve"> </w:t>
      </w:r>
      <w:proofErr w:type="spellStart"/>
      <w:r w:rsidR="0037016C" w:rsidRPr="00830A9C">
        <w:rPr>
          <w:rFonts w:cstheme="minorHAnsi"/>
          <w:iCs/>
          <w:sz w:val="28"/>
          <w:szCs w:val="28"/>
        </w:rPr>
        <w:t>únie</w:t>
      </w:r>
      <w:proofErr w:type="spellEnd"/>
      <w:r w:rsidR="0037016C" w:rsidRPr="00830A9C">
        <w:rPr>
          <w:rFonts w:cstheme="minorHAnsi"/>
          <w:iCs/>
          <w:sz w:val="28"/>
          <w:szCs w:val="28"/>
        </w:rPr>
        <w:t xml:space="preserve"> a jeho vplyv na </w:t>
      </w:r>
      <w:proofErr w:type="spellStart"/>
      <w:r w:rsidR="0037016C" w:rsidRPr="00830A9C">
        <w:rPr>
          <w:rFonts w:cstheme="minorHAnsi"/>
          <w:iCs/>
          <w:sz w:val="28"/>
          <w:szCs w:val="28"/>
        </w:rPr>
        <w:t>právny</w:t>
      </w:r>
      <w:proofErr w:type="spellEnd"/>
      <w:r w:rsidR="0037016C" w:rsidRPr="00830A9C">
        <w:rPr>
          <w:rFonts w:cstheme="minorHAnsi"/>
          <w:sz w:val="28"/>
          <w:szCs w:val="28"/>
        </w:rPr>
        <w:t xml:space="preserve"> </w:t>
      </w:r>
      <w:proofErr w:type="spellStart"/>
      <w:r w:rsidR="0037016C" w:rsidRPr="00830A9C">
        <w:rPr>
          <w:rFonts w:cstheme="minorHAnsi"/>
          <w:iCs/>
          <w:sz w:val="28"/>
          <w:szCs w:val="28"/>
        </w:rPr>
        <w:t>poriadok</w:t>
      </w:r>
      <w:proofErr w:type="spellEnd"/>
      <w:r w:rsidR="0037016C" w:rsidRPr="00830A9C">
        <w:rPr>
          <w:rFonts w:cstheme="minorHAnsi"/>
          <w:iCs/>
          <w:sz w:val="28"/>
          <w:szCs w:val="28"/>
        </w:rPr>
        <w:t xml:space="preserve"> </w:t>
      </w:r>
      <w:proofErr w:type="spellStart"/>
      <w:r w:rsidR="0037016C" w:rsidRPr="00830A9C">
        <w:rPr>
          <w:rFonts w:cstheme="minorHAnsi"/>
          <w:iCs/>
          <w:sz w:val="28"/>
          <w:szCs w:val="28"/>
        </w:rPr>
        <w:t>Slovenskej</w:t>
      </w:r>
      <w:proofErr w:type="spellEnd"/>
      <w:r w:rsidR="0037016C" w:rsidRPr="00830A9C">
        <w:rPr>
          <w:rFonts w:cstheme="minorHAnsi"/>
          <w:iCs/>
          <w:sz w:val="28"/>
          <w:szCs w:val="28"/>
        </w:rPr>
        <w:t xml:space="preserve"> republiky</w:t>
      </w:r>
      <w:r w:rsidR="00830A9C">
        <w:rPr>
          <w:rFonts w:cstheme="minorHAnsi"/>
          <w:iCs/>
          <w:sz w:val="28"/>
          <w:szCs w:val="28"/>
        </w:rPr>
        <w:t xml:space="preserve"> (</w:t>
      </w:r>
      <w:r w:rsidR="0037016C" w:rsidRPr="00830A9C">
        <w:rPr>
          <w:rFonts w:cstheme="minorHAnsi"/>
          <w:iCs/>
          <w:sz w:val="28"/>
          <w:szCs w:val="28"/>
        </w:rPr>
        <w:t>2013)</w:t>
      </w:r>
      <w:r w:rsidR="001B6639" w:rsidRPr="00830A9C">
        <w:rPr>
          <w:rFonts w:cstheme="minorHAnsi"/>
          <w:sz w:val="28"/>
          <w:szCs w:val="28"/>
        </w:rPr>
        <w:t xml:space="preserve">. </w:t>
      </w:r>
    </w:p>
    <w:p w14:paraId="14BD1168" w14:textId="77777777" w:rsidR="00F930BD" w:rsidRDefault="00F930BD" w:rsidP="001B663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345174AF" w14:textId="77777777" w:rsidR="00F930BD" w:rsidRDefault="001B6639" w:rsidP="001B663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830A9C">
        <w:rPr>
          <w:rFonts w:cstheme="minorHAnsi"/>
          <w:sz w:val="28"/>
          <w:szCs w:val="28"/>
        </w:rPr>
        <w:t xml:space="preserve">Z uvedeného je zřejmé, že Libor Klimek publikuje nejen na Slovensku, ale jeho práce mají </w:t>
      </w:r>
      <w:r w:rsidRPr="00830A9C">
        <w:rPr>
          <w:rFonts w:cstheme="minorHAnsi"/>
          <w:b/>
          <w:sz w:val="28"/>
          <w:szCs w:val="28"/>
        </w:rPr>
        <w:t xml:space="preserve">reálný mezinárodní </w:t>
      </w:r>
      <w:r w:rsidR="004669A6">
        <w:rPr>
          <w:rFonts w:cstheme="minorHAnsi"/>
          <w:b/>
          <w:sz w:val="28"/>
          <w:szCs w:val="28"/>
        </w:rPr>
        <w:t xml:space="preserve">(evropský) </w:t>
      </w:r>
      <w:r w:rsidRPr="00830A9C">
        <w:rPr>
          <w:rFonts w:cstheme="minorHAnsi"/>
          <w:b/>
          <w:sz w:val="28"/>
          <w:szCs w:val="28"/>
        </w:rPr>
        <w:t>přesah</w:t>
      </w:r>
      <w:r w:rsidRPr="00830A9C">
        <w:rPr>
          <w:rFonts w:cstheme="minorHAnsi"/>
          <w:sz w:val="28"/>
          <w:szCs w:val="28"/>
        </w:rPr>
        <w:t xml:space="preserve">, což je jedno ze zásadních kritérií pro úspěšné jmenovací řízení. </w:t>
      </w:r>
    </w:p>
    <w:p w14:paraId="33F6365E" w14:textId="77777777" w:rsidR="008B5733" w:rsidRDefault="008B5733" w:rsidP="001B663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079070FE" w14:textId="77777777" w:rsidR="00051916" w:rsidRPr="00051916" w:rsidRDefault="00051916" w:rsidP="0005191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Je na místě zdůraznit, že jsem byl recenzentem publikace L. Klimka </w:t>
      </w:r>
      <w:proofErr w:type="spellStart"/>
      <w:r w:rsidRPr="00051916">
        <w:rPr>
          <w:rFonts w:cstheme="minorHAnsi"/>
          <w:i/>
          <w:iCs/>
          <w:sz w:val="28"/>
          <w:szCs w:val="28"/>
        </w:rPr>
        <w:t>European</w:t>
      </w:r>
      <w:proofErr w:type="spellEnd"/>
      <w:r w:rsidRPr="00051916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051916">
        <w:rPr>
          <w:rFonts w:cstheme="minorHAnsi"/>
          <w:i/>
          <w:iCs/>
          <w:sz w:val="28"/>
          <w:szCs w:val="28"/>
        </w:rPr>
        <w:t>Arrest</w:t>
      </w:r>
      <w:proofErr w:type="spellEnd"/>
      <w:r w:rsidRPr="00051916">
        <w:rPr>
          <w:rFonts w:cstheme="minorHAnsi"/>
          <w:i/>
          <w:iCs/>
          <w:sz w:val="28"/>
          <w:szCs w:val="28"/>
        </w:rPr>
        <w:t xml:space="preserve"> Warrant</w:t>
      </w:r>
      <w:r>
        <w:rPr>
          <w:rFonts w:cstheme="minorHAnsi"/>
          <w:iCs/>
          <w:sz w:val="28"/>
          <w:szCs w:val="28"/>
        </w:rPr>
        <w:t xml:space="preserve">, vydanou německým prestižním nakladatelstvím </w:t>
      </w:r>
      <w:proofErr w:type="spellStart"/>
      <w:r>
        <w:rPr>
          <w:rFonts w:cstheme="minorHAnsi"/>
          <w:iCs/>
          <w:sz w:val="28"/>
          <w:szCs w:val="28"/>
        </w:rPr>
        <w:t>Springer</w:t>
      </w:r>
      <w:proofErr w:type="spellEnd"/>
      <w:r>
        <w:rPr>
          <w:rFonts w:cstheme="minorHAnsi"/>
          <w:iCs/>
          <w:sz w:val="28"/>
          <w:szCs w:val="28"/>
        </w:rPr>
        <w:t xml:space="preserve">, takže s aktuálním přístupem, uchopením a zpracováním jeho </w:t>
      </w:r>
      <w:r w:rsidR="008B5733">
        <w:rPr>
          <w:rFonts w:cstheme="minorHAnsi"/>
          <w:iCs/>
          <w:sz w:val="28"/>
          <w:szCs w:val="28"/>
        </w:rPr>
        <w:t>publikovaných prací</w:t>
      </w:r>
      <w:r>
        <w:rPr>
          <w:rFonts w:cstheme="minorHAnsi"/>
          <w:iCs/>
          <w:sz w:val="28"/>
          <w:szCs w:val="28"/>
        </w:rPr>
        <w:t xml:space="preserve"> mám s</w:t>
      </w:r>
      <w:r w:rsidR="000A53C8">
        <w:rPr>
          <w:rFonts w:cstheme="minorHAnsi"/>
          <w:iCs/>
          <w:sz w:val="28"/>
          <w:szCs w:val="28"/>
        </w:rPr>
        <w:t>vé osobní,</w:t>
      </w:r>
      <w:r w:rsidR="008B5733">
        <w:rPr>
          <w:rFonts w:cstheme="minorHAnsi"/>
          <w:iCs/>
          <w:sz w:val="28"/>
          <w:szCs w:val="28"/>
        </w:rPr>
        <w:t xml:space="preserve"> kladné</w:t>
      </w:r>
      <w:r>
        <w:rPr>
          <w:rFonts w:cstheme="minorHAnsi"/>
          <w:iCs/>
          <w:sz w:val="28"/>
          <w:szCs w:val="28"/>
        </w:rPr>
        <w:t xml:space="preserve"> zkušenosti. </w:t>
      </w:r>
    </w:p>
    <w:p w14:paraId="4B4B86A1" w14:textId="77777777" w:rsidR="002F13DC" w:rsidRDefault="002F13DC" w:rsidP="001B663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2B78BDD5" w14:textId="77777777" w:rsidR="002F13DC" w:rsidRDefault="002F13DC" w:rsidP="002F13D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2F13DC">
        <w:rPr>
          <w:rFonts w:cstheme="minorHAnsi"/>
          <w:b/>
          <w:sz w:val="28"/>
          <w:szCs w:val="28"/>
        </w:rPr>
        <w:t>Vědecké působení uchazeče</w:t>
      </w:r>
    </w:p>
    <w:p w14:paraId="52176B12" w14:textId="77777777" w:rsidR="00F930BD" w:rsidRDefault="00F930BD" w:rsidP="00F930BD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8"/>
          <w:szCs w:val="28"/>
        </w:rPr>
      </w:pPr>
    </w:p>
    <w:p w14:paraId="67737172" w14:textId="77777777" w:rsidR="00F930BD" w:rsidRDefault="002F13DC" w:rsidP="002F13D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2F13DC">
        <w:rPr>
          <w:rFonts w:cstheme="minorHAnsi"/>
          <w:sz w:val="28"/>
          <w:szCs w:val="28"/>
        </w:rPr>
        <w:t xml:space="preserve">Jmenovací řízení </w:t>
      </w:r>
      <w:r>
        <w:rPr>
          <w:rFonts w:cstheme="minorHAnsi"/>
          <w:sz w:val="28"/>
          <w:szCs w:val="28"/>
        </w:rPr>
        <w:t>předpokládá, že uchazeč bude působit nejen pedagogicky, ale že prokazuje také potřebnou vysokou vědeckou erudici a má předpoklady k jejímu rozvíjení. Není tak těžké se profesorem stát, jako je těžké jím být. Nedostatky</w:t>
      </w:r>
      <w:r w:rsidR="00F930BD">
        <w:rPr>
          <w:rFonts w:cstheme="minorHAnsi"/>
          <w:sz w:val="28"/>
          <w:szCs w:val="28"/>
        </w:rPr>
        <w:t xml:space="preserve"> ve vědecké práci</w:t>
      </w:r>
      <w:r>
        <w:rPr>
          <w:rFonts w:cstheme="minorHAnsi"/>
          <w:sz w:val="28"/>
          <w:szCs w:val="28"/>
        </w:rPr>
        <w:t>, které lze odpustit asistentovi nebo docentovi,</w:t>
      </w:r>
      <w:r w:rsidR="00F930BD">
        <w:rPr>
          <w:rFonts w:cstheme="minorHAnsi"/>
          <w:sz w:val="28"/>
          <w:szCs w:val="28"/>
        </w:rPr>
        <w:t xml:space="preserve"> se</w:t>
      </w:r>
      <w:r>
        <w:rPr>
          <w:rFonts w:cstheme="minorHAnsi"/>
          <w:sz w:val="28"/>
          <w:szCs w:val="28"/>
        </w:rPr>
        <w:t xml:space="preserve"> profesorovi </w:t>
      </w:r>
      <w:r w:rsidR="00F930BD">
        <w:rPr>
          <w:rFonts w:cstheme="minorHAnsi"/>
          <w:sz w:val="28"/>
          <w:szCs w:val="28"/>
        </w:rPr>
        <w:t xml:space="preserve">nepromíjejí. </w:t>
      </w:r>
    </w:p>
    <w:p w14:paraId="52D40F6F" w14:textId="77777777" w:rsidR="00F930BD" w:rsidRDefault="00F930BD" w:rsidP="002F13D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2C60FA2E" w14:textId="77777777" w:rsidR="002F13DC" w:rsidRDefault="000A53C8" w:rsidP="002F13D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případě uchazeče</w:t>
      </w:r>
      <w:r w:rsidR="00F930BD">
        <w:rPr>
          <w:rFonts w:cstheme="minorHAnsi"/>
          <w:sz w:val="28"/>
          <w:szCs w:val="28"/>
        </w:rPr>
        <w:t xml:space="preserve"> je obtížné oddělit vědecké a pedagogické působení, protože jedn</w:t>
      </w:r>
      <w:r>
        <w:rPr>
          <w:rFonts w:cstheme="minorHAnsi"/>
          <w:sz w:val="28"/>
          <w:szCs w:val="28"/>
        </w:rPr>
        <w:t>a oblast bez druhé</w:t>
      </w:r>
      <w:r w:rsidR="00F930BD">
        <w:rPr>
          <w:rFonts w:cstheme="minorHAnsi"/>
          <w:sz w:val="28"/>
          <w:szCs w:val="28"/>
        </w:rPr>
        <w:t xml:space="preserve"> sama neobstoj</w:t>
      </w:r>
      <w:r>
        <w:rPr>
          <w:rFonts w:cstheme="minorHAnsi"/>
          <w:sz w:val="28"/>
          <w:szCs w:val="28"/>
        </w:rPr>
        <w:t>í a jsou vzájemně propojeny. Proto jsem se již v bodu 1</w:t>
      </w:r>
      <w:r w:rsidR="00F930B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posudku </w:t>
      </w:r>
      <w:r w:rsidR="00F930BD">
        <w:rPr>
          <w:rFonts w:cstheme="minorHAnsi"/>
          <w:sz w:val="28"/>
          <w:szCs w:val="28"/>
        </w:rPr>
        <w:t xml:space="preserve">částečně k vědeckému působení uchazeče vyjádřil. Nyní k tomuto více. </w:t>
      </w:r>
    </w:p>
    <w:p w14:paraId="1F6A7CEC" w14:textId="77777777" w:rsidR="00880F3E" w:rsidRDefault="00880F3E" w:rsidP="002F13D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534724C7" w14:textId="77777777" w:rsidR="000A53C8" w:rsidRDefault="00880F3E" w:rsidP="008C08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 xml:space="preserve">Jedním z kritérií pro posouzení vědeckých kvalit uchazeče je </w:t>
      </w:r>
      <w:r w:rsidRPr="000A53C8">
        <w:rPr>
          <w:rFonts w:cstheme="minorHAnsi"/>
          <w:b/>
          <w:sz w:val="28"/>
          <w:szCs w:val="28"/>
        </w:rPr>
        <w:t xml:space="preserve">rozsah a obsah jeho publikační činnosti </w:t>
      </w:r>
      <w:r>
        <w:rPr>
          <w:rFonts w:cstheme="minorHAnsi"/>
          <w:sz w:val="28"/>
          <w:szCs w:val="28"/>
        </w:rPr>
        <w:t xml:space="preserve">a to zejména té části, která se promítá například </w:t>
      </w:r>
      <w:r w:rsidR="000A53C8">
        <w:rPr>
          <w:rFonts w:cstheme="minorHAnsi"/>
          <w:sz w:val="28"/>
          <w:szCs w:val="28"/>
        </w:rPr>
        <w:t>do</w:t>
      </w:r>
      <w:r w:rsidRPr="00880F3E">
        <w:rPr>
          <w:rFonts w:cstheme="minorHAnsi"/>
          <w:sz w:val="28"/>
          <w:szCs w:val="28"/>
        </w:rPr>
        <w:t xml:space="preserve">  </w:t>
      </w:r>
      <w:r w:rsidRPr="00880F3E">
        <w:rPr>
          <w:rFonts w:cstheme="minorHAnsi"/>
          <w:color w:val="202122"/>
          <w:sz w:val="28"/>
          <w:szCs w:val="28"/>
          <w:shd w:val="clear" w:color="auto" w:fill="FFFFFF"/>
        </w:rPr>
        <w:t xml:space="preserve">abstraktové a citační databázi odborné recenzované literatury dostupné pro registrované uživatele </w:t>
      </w:r>
      <w:r w:rsidRPr="00157A3E">
        <w:rPr>
          <w:rFonts w:cstheme="minorHAnsi"/>
          <w:b/>
          <w:color w:val="202122"/>
          <w:sz w:val="28"/>
          <w:szCs w:val="28"/>
          <w:shd w:val="clear" w:color="auto" w:fill="FFFFFF"/>
        </w:rPr>
        <w:t>SCOPUS</w:t>
      </w:r>
      <w:r w:rsidRPr="00880F3E">
        <w:rPr>
          <w:rFonts w:cstheme="minorHAnsi"/>
          <w:color w:val="202122"/>
          <w:sz w:val="28"/>
          <w:szCs w:val="28"/>
          <w:shd w:val="clear" w:color="auto" w:fill="FFFFFF"/>
        </w:rPr>
        <w:t xml:space="preserve">. </w:t>
      </w:r>
    </w:p>
    <w:p w14:paraId="6B5AC53A" w14:textId="77777777" w:rsidR="008A19FC" w:rsidRDefault="00880F3E" w:rsidP="008C08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color w:val="202122"/>
          <w:sz w:val="28"/>
          <w:szCs w:val="28"/>
          <w:shd w:val="clear" w:color="auto" w:fill="FFFFFF"/>
        </w:rPr>
        <w:lastRenderedPageBreak/>
        <w:t xml:space="preserve">Podle výstupů, které </w:t>
      </w:r>
      <w:r w:rsidR="000A53C8">
        <w:rPr>
          <w:rFonts w:cstheme="minorHAnsi"/>
          <w:color w:val="202122"/>
          <w:sz w:val="28"/>
          <w:szCs w:val="28"/>
          <w:shd w:val="clear" w:color="auto" w:fill="FFFFFF"/>
        </w:rPr>
        <w:t xml:space="preserve">poskytl uchazeč, tyto vykazují </w:t>
      </w:r>
      <w:r w:rsidR="008A19FC">
        <w:rPr>
          <w:rFonts w:cstheme="minorHAnsi"/>
          <w:color w:val="202122"/>
          <w:sz w:val="28"/>
          <w:szCs w:val="28"/>
          <w:shd w:val="clear" w:color="auto" w:fill="FFFFFF"/>
        </w:rPr>
        <w:t>58 monografií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, z nichž řada je registrována v systému AAA+ </w:t>
      </w:r>
      <w:proofErr w:type="spellStart"/>
      <w:r>
        <w:rPr>
          <w:rFonts w:cstheme="minorHAnsi"/>
          <w:color w:val="202122"/>
          <w:sz w:val="28"/>
          <w:szCs w:val="28"/>
          <w:shd w:val="clear" w:color="auto" w:fill="FFFFFF"/>
        </w:rPr>
        <w:t>Scopus</w:t>
      </w:r>
      <w:proofErr w:type="spellEnd"/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, </w:t>
      </w:r>
      <w:r w:rsidR="008A19FC">
        <w:rPr>
          <w:rFonts w:cstheme="minorHAnsi"/>
          <w:color w:val="202122"/>
          <w:sz w:val="28"/>
          <w:szCs w:val="28"/>
          <w:shd w:val="clear" w:color="auto" w:fill="FFFFFF"/>
        </w:rPr>
        <w:t xml:space="preserve">další v systému AAA, ABA, ACB, uvádí dále 510 citací. </w:t>
      </w:r>
      <w:r w:rsidR="008C08D5">
        <w:rPr>
          <w:rFonts w:cstheme="minorHAnsi"/>
          <w:color w:val="202122"/>
          <w:sz w:val="28"/>
          <w:szCs w:val="28"/>
          <w:shd w:val="clear" w:color="auto" w:fill="FFFFFF"/>
        </w:rPr>
        <w:t xml:space="preserve">Uchazeč publikoval své </w:t>
      </w:r>
      <w:r w:rsidR="003C3D87">
        <w:rPr>
          <w:rFonts w:cstheme="minorHAnsi"/>
          <w:color w:val="202122"/>
          <w:sz w:val="28"/>
          <w:szCs w:val="28"/>
          <w:shd w:val="clear" w:color="auto" w:fill="FFFFFF"/>
        </w:rPr>
        <w:t xml:space="preserve">další </w:t>
      </w:r>
      <w:r w:rsidR="008C08D5">
        <w:rPr>
          <w:rFonts w:cstheme="minorHAnsi"/>
          <w:color w:val="202122"/>
          <w:sz w:val="28"/>
          <w:szCs w:val="28"/>
          <w:shd w:val="clear" w:color="auto" w:fill="FFFFFF"/>
        </w:rPr>
        <w:t xml:space="preserve">práce v recenzovaných domácích i zahraničních sbornících. </w:t>
      </w:r>
    </w:p>
    <w:p w14:paraId="144D213B" w14:textId="77777777" w:rsidR="008C08D5" w:rsidRDefault="008C08D5" w:rsidP="008C08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02122"/>
          <w:sz w:val="28"/>
          <w:szCs w:val="28"/>
          <w:shd w:val="clear" w:color="auto" w:fill="FFFFFF"/>
        </w:rPr>
      </w:pPr>
    </w:p>
    <w:p w14:paraId="6E00A248" w14:textId="77777777" w:rsidR="008C08D5" w:rsidRDefault="008C08D5" w:rsidP="00550AD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Cs/>
          <w:sz w:val="28"/>
          <w:szCs w:val="28"/>
        </w:rPr>
      </w:pPr>
      <w:r w:rsidRPr="00550AD1">
        <w:rPr>
          <w:rFonts w:cstheme="minorHAnsi"/>
          <w:color w:val="202122"/>
          <w:sz w:val="28"/>
          <w:szCs w:val="28"/>
          <w:shd w:val="clear" w:color="auto" w:fill="FFFFFF"/>
        </w:rPr>
        <w:t xml:space="preserve">Libor Klimek se pravidelně aktivně účastní domácích i zahraničních </w:t>
      </w:r>
      <w:r w:rsidRPr="00157A3E">
        <w:rPr>
          <w:rFonts w:cstheme="minorHAnsi"/>
          <w:b/>
          <w:color w:val="202122"/>
          <w:sz w:val="28"/>
          <w:szCs w:val="28"/>
          <w:shd w:val="clear" w:color="auto" w:fill="FFFFFF"/>
        </w:rPr>
        <w:t>konferencí</w:t>
      </w:r>
      <w:r w:rsidRPr="00550AD1">
        <w:rPr>
          <w:rFonts w:cstheme="minorHAnsi"/>
          <w:color w:val="202122"/>
          <w:sz w:val="28"/>
          <w:szCs w:val="28"/>
          <w:shd w:val="clear" w:color="auto" w:fill="FFFFFF"/>
        </w:rPr>
        <w:t xml:space="preserve">, seminářů, kolokvií a podobných setkání, kde jeho vystoupení mají nepopiratelný úspěch. </w:t>
      </w:r>
      <w:r w:rsidR="00550AD1" w:rsidRPr="00550AD1">
        <w:rPr>
          <w:rFonts w:cstheme="minorHAnsi"/>
          <w:color w:val="202122"/>
          <w:sz w:val="28"/>
          <w:szCs w:val="28"/>
          <w:shd w:val="clear" w:color="auto" w:fill="FFFFFF"/>
        </w:rPr>
        <w:t xml:space="preserve">Jako příklad </w:t>
      </w:r>
      <w:r w:rsidR="00550AD1">
        <w:rPr>
          <w:rFonts w:cstheme="minorHAnsi"/>
          <w:color w:val="202122"/>
          <w:sz w:val="28"/>
          <w:szCs w:val="28"/>
          <w:shd w:val="clear" w:color="auto" w:fill="FFFFFF"/>
        </w:rPr>
        <w:t xml:space="preserve">z mnoha </w:t>
      </w:r>
      <w:r w:rsidR="00550AD1" w:rsidRPr="00550AD1">
        <w:rPr>
          <w:rFonts w:cstheme="minorHAnsi"/>
          <w:color w:val="202122"/>
          <w:sz w:val="28"/>
          <w:szCs w:val="28"/>
          <w:shd w:val="clear" w:color="auto" w:fill="FFFFFF"/>
        </w:rPr>
        <w:t xml:space="preserve">mohu uvést </w:t>
      </w:r>
      <w:r w:rsidR="00550AD1">
        <w:rPr>
          <w:rFonts w:cstheme="minorHAnsi"/>
          <w:color w:val="202122"/>
          <w:sz w:val="28"/>
          <w:szCs w:val="28"/>
          <w:shd w:val="clear" w:color="auto" w:fill="FFFFFF"/>
        </w:rPr>
        <w:t xml:space="preserve">mezinárodní vědeckou konferenci </w:t>
      </w:r>
      <w:proofErr w:type="spellStart"/>
      <w:r w:rsidR="00550AD1" w:rsidRPr="00550AD1">
        <w:rPr>
          <w:rFonts w:cstheme="minorHAnsi"/>
          <w:color w:val="202122"/>
          <w:sz w:val="28"/>
          <w:szCs w:val="28"/>
          <w:shd w:val="clear" w:color="auto" w:fill="FFFFFF"/>
        </w:rPr>
        <w:t>konferenci</w:t>
      </w:r>
      <w:proofErr w:type="spellEnd"/>
      <w:r w:rsidR="00550AD1" w:rsidRPr="00550AD1">
        <w:rPr>
          <w:rFonts w:cstheme="minorHAnsi"/>
          <w:color w:val="202122"/>
          <w:sz w:val="28"/>
          <w:szCs w:val="28"/>
          <w:shd w:val="clear" w:color="auto" w:fill="FFFFFF"/>
        </w:rPr>
        <w:t xml:space="preserve"> pořádanou katedrou trestního práva PF UK v Praze v roce 2015 na </w:t>
      </w:r>
      <w:proofErr w:type="gramStart"/>
      <w:r w:rsidR="00550AD1" w:rsidRPr="00550AD1">
        <w:rPr>
          <w:rFonts w:cstheme="minorHAnsi"/>
          <w:color w:val="202122"/>
          <w:sz w:val="28"/>
          <w:szCs w:val="28"/>
          <w:shd w:val="clear" w:color="auto" w:fill="FFFFFF"/>
        </w:rPr>
        <w:t>téma :</w:t>
      </w:r>
      <w:proofErr w:type="gramEnd"/>
      <w:r w:rsidR="00550AD1" w:rsidRPr="00550AD1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r w:rsidR="003C3D87">
        <w:rPr>
          <w:rFonts w:cstheme="minorHAnsi"/>
          <w:color w:val="202122"/>
          <w:sz w:val="28"/>
          <w:szCs w:val="28"/>
          <w:shd w:val="clear" w:color="auto" w:fill="FFFFFF"/>
        </w:rPr>
        <w:t>„</w:t>
      </w:r>
      <w:r w:rsidR="00550AD1" w:rsidRPr="00550AD1">
        <w:rPr>
          <w:rFonts w:cstheme="minorHAnsi"/>
          <w:bCs/>
          <w:i/>
          <w:sz w:val="28"/>
          <w:szCs w:val="28"/>
        </w:rPr>
        <w:t>Trestní právo Evropské unie a jeho vliv na právní řád České republiky a Slovenské republiky</w:t>
      </w:r>
      <w:r w:rsidR="00550AD1" w:rsidRPr="00550AD1">
        <w:rPr>
          <w:rFonts w:cstheme="minorHAnsi"/>
          <w:i/>
          <w:color w:val="202122"/>
          <w:sz w:val="28"/>
          <w:szCs w:val="28"/>
          <w:shd w:val="clear" w:color="auto" w:fill="FFFFFF"/>
        </w:rPr>
        <w:t>,</w:t>
      </w:r>
      <w:r w:rsidR="003C3D87">
        <w:rPr>
          <w:rFonts w:cstheme="minorHAnsi"/>
          <w:i/>
          <w:color w:val="202122"/>
          <w:sz w:val="28"/>
          <w:szCs w:val="28"/>
          <w:shd w:val="clear" w:color="auto" w:fill="FFFFFF"/>
        </w:rPr>
        <w:t>“</w:t>
      </w:r>
      <w:r w:rsidR="00550AD1" w:rsidRPr="00550AD1">
        <w:rPr>
          <w:rFonts w:cstheme="minorHAnsi"/>
          <w:color w:val="202122"/>
          <w:sz w:val="28"/>
          <w:szCs w:val="28"/>
          <w:shd w:val="clear" w:color="auto" w:fill="FFFFFF"/>
        </w:rPr>
        <w:t xml:space="preserve"> kde vystoupil s</w:t>
      </w:r>
      <w:r w:rsidR="00550AD1">
        <w:rPr>
          <w:rFonts w:cstheme="minorHAnsi"/>
          <w:color w:val="202122"/>
          <w:sz w:val="28"/>
          <w:szCs w:val="28"/>
          <w:shd w:val="clear" w:color="auto" w:fill="FFFFFF"/>
        </w:rPr>
        <w:t> velmi zají</w:t>
      </w:r>
      <w:r w:rsidR="003C3D87">
        <w:rPr>
          <w:rFonts w:cstheme="minorHAnsi"/>
          <w:color w:val="202122"/>
          <w:sz w:val="28"/>
          <w:szCs w:val="28"/>
          <w:shd w:val="clear" w:color="auto" w:fill="FFFFFF"/>
        </w:rPr>
        <w:t xml:space="preserve">mavým a pro teorii a praxi </w:t>
      </w:r>
      <w:r w:rsidR="00550AD1">
        <w:rPr>
          <w:rFonts w:cstheme="minorHAnsi"/>
          <w:color w:val="202122"/>
          <w:sz w:val="28"/>
          <w:szCs w:val="28"/>
          <w:shd w:val="clear" w:color="auto" w:fill="FFFFFF"/>
        </w:rPr>
        <w:t xml:space="preserve"> přínosným </w:t>
      </w:r>
      <w:r w:rsidR="00550AD1" w:rsidRPr="00550AD1">
        <w:rPr>
          <w:rFonts w:cstheme="minorHAnsi"/>
          <w:color w:val="202122"/>
          <w:sz w:val="28"/>
          <w:szCs w:val="28"/>
          <w:shd w:val="clear" w:color="auto" w:fill="FFFFFF"/>
        </w:rPr>
        <w:t xml:space="preserve">příspěvkem </w:t>
      </w:r>
      <w:r w:rsidR="00550AD1" w:rsidRPr="00550AD1">
        <w:rPr>
          <w:rFonts w:cstheme="minorHAnsi"/>
          <w:i/>
          <w:color w:val="202122"/>
          <w:sz w:val="28"/>
          <w:szCs w:val="28"/>
          <w:shd w:val="clear" w:color="auto" w:fill="FFFFFF"/>
        </w:rPr>
        <w:t>„</w:t>
      </w:r>
      <w:proofErr w:type="spellStart"/>
      <w:r w:rsidR="00550AD1" w:rsidRPr="00550AD1">
        <w:rPr>
          <w:rFonts w:cstheme="minorHAnsi"/>
          <w:i/>
          <w:iCs/>
          <w:sz w:val="28"/>
          <w:szCs w:val="28"/>
        </w:rPr>
        <w:t>Implementácia</w:t>
      </w:r>
      <w:proofErr w:type="spellEnd"/>
      <w:r w:rsidR="00550AD1" w:rsidRPr="00550AD1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="00550AD1" w:rsidRPr="00550AD1">
        <w:rPr>
          <w:rFonts w:cstheme="minorHAnsi"/>
          <w:i/>
          <w:iCs/>
          <w:sz w:val="28"/>
          <w:szCs w:val="28"/>
        </w:rPr>
        <w:t>dôvodov</w:t>
      </w:r>
      <w:proofErr w:type="spellEnd"/>
      <w:r w:rsidR="00550AD1" w:rsidRPr="00550AD1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="00550AD1" w:rsidRPr="00550AD1">
        <w:rPr>
          <w:rFonts w:cstheme="minorHAnsi"/>
          <w:i/>
          <w:iCs/>
          <w:sz w:val="28"/>
          <w:szCs w:val="28"/>
        </w:rPr>
        <w:t>pre</w:t>
      </w:r>
      <w:proofErr w:type="spellEnd"/>
      <w:r w:rsidR="00550AD1" w:rsidRPr="00550AD1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="00550AD1" w:rsidRPr="00550AD1">
        <w:rPr>
          <w:rFonts w:cstheme="minorHAnsi"/>
          <w:i/>
          <w:iCs/>
          <w:sz w:val="28"/>
          <w:szCs w:val="28"/>
        </w:rPr>
        <w:t>odmietnutie</w:t>
      </w:r>
      <w:proofErr w:type="spellEnd"/>
      <w:r w:rsidR="00550AD1" w:rsidRPr="00550AD1">
        <w:rPr>
          <w:rFonts w:cstheme="minorHAnsi"/>
          <w:i/>
          <w:iCs/>
          <w:sz w:val="28"/>
          <w:szCs w:val="28"/>
        </w:rPr>
        <w:t xml:space="preserve"> výkonu </w:t>
      </w:r>
      <w:proofErr w:type="spellStart"/>
      <w:r w:rsidR="00550AD1" w:rsidRPr="00550AD1">
        <w:rPr>
          <w:rFonts w:cstheme="minorHAnsi"/>
          <w:i/>
          <w:iCs/>
          <w:sz w:val="28"/>
          <w:szCs w:val="28"/>
        </w:rPr>
        <w:t>európskeho</w:t>
      </w:r>
      <w:proofErr w:type="spellEnd"/>
      <w:r w:rsidR="00550AD1">
        <w:rPr>
          <w:rFonts w:cstheme="minorHAnsi"/>
          <w:b/>
          <w:bCs/>
          <w:i/>
          <w:sz w:val="28"/>
          <w:szCs w:val="28"/>
        </w:rPr>
        <w:t xml:space="preserve"> </w:t>
      </w:r>
      <w:proofErr w:type="spellStart"/>
      <w:r w:rsidR="00550AD1" w:rsidRPr="00550AD1">
        <w:rPr>
          <w:rFonts w:cstheme="minorHAnsi"/>
          <w:i/>
          <w:iCs/>
          <w:sz w:val="28"/>
          <w:szCs w:val="28"/>
        </w:rPr>
        <w:t>zatýkacieho</w:t>
      </w:r>
      <w:proofErr w:type="spellEnd"/>
      <w:r w:rsidR="00550AD1" w:rsidRPr="00550AD1">
        <w:rPr>
          <w:rFonts w:cstheme="minorHAnsi"/>
          <w:i/>
          <w:iCs/>
          <w:sz w:val="28"/>
          <w:szCs w:val="28"/>
        </w:rPr>
        <w:t xml:space="preserve"> rozkazu v </w:t>
      </w:r>
      <w:proofErr w:type="spellStart"/>
      <w:r w:rsidR="00550AD1" w:rsidRPr="00550AD1">
        <w:rPr>
          <w:rFonts w:cstheme="minorHAnsi"/>
          <w:i/>
          <w:iCs/>
          <w:sz w:val="28"/>
          <w:szCs w:val="28"/>
        </w:rPr>
        <w:t>Slovenskej</w:t>
      </w:r>
      <w:proofErr w:type="spellEnd"/>
      <w:r w:rsidR="00550AD1" w:rsidRPr="00550AD1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="00550AD1" w:rsidRPr="00550AD1">
        <w:rPr>
          <w:rFonts w:cstheme="minorHAnsi"/>
          <w:i/>
          <w:iCs/>
          <w:sz w:val="28"/>
          <w:szCs w:val="28"/>
        </w:rPr>
        <w:t>republike</w:t>
      </w:r>
      <w:proofErr w:type="spellEnd"/>
      <w:r w:rsidR="00550AD1" w:rsidRPr="00550AD1">
        <w:rPr>
          <w:rFonts w:cstheme="minorHAnsi"/>
          <w:i/>
          <w:iCs/>
          <w:sz w:val="28"/>
          <w:szCs w:val="28"/>
        </w:rPr>
        <w:t xml:space="preserve">“. </w:t>
      </w:r>
    </w:p>
    <w:p w14:paraId="295E99CC" w14:textId="77777777" w:rsidR="008A19FC" w:rsidRDefault="008A19FC" w:rsidP="008C08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02122"/>
          <w:sz w:val="28"/>
          <w:szCs w:val="28"/>
          <w:shd w:val="clear" w:color="auto" w:fill="FFFFFF"/>
        </w:rPr>
      </w:pPr>
    </w:p>
    <w:p w14:paraId="2D3EE17B" w14:textId="77777777" w:rsidR="003C3D87" w:rsidRDefault="008A19FC" w:rsidP="008C08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Vědeckou úroveň uchazeče kladně posoudili tři zahraniční profesoři a to </w:t>
      </w:r>
      <w:r w:rsidRPr="00834021">
        <w:rPr>
          <w:rFonts w:cstheme="minorHAnsi"/>
          <w:sz w:val="28"/>
          <w:szCs w:val="28"/>
        </w:rPr>
        <w:t xml:space="preserve">Prof. Dr. </w:t>
      </w:r>
      <w:proofErr w:type="spellStart"/>
      <w:r w:rsidRPr="00834021">
        <w:rPr>
          <w:rFonts w:cstheme="minorHAnsi"/>
          <w:iCs/>
          <w:sz w:val="28"/>
          <w:szCs w:val="28"/>
        </w:rPr>
        <w:t>Diethelm</w:t>
      </w:r>
      <w:proofErr w:type="spellEnd"/>
      <w:r w:rsidRPr="00834021">
        <w:rPr>
          <w:rFonts w:cstheme="minorHAnsi"/>
          <w:iCs/>
          <w:sz w:val="28"/>
          <w:szCs w:val="28"/>
        </w:rPr>
        <w:t xml:space="preserve"> </w:t>
      </w:r>
      <w:proofErr w:type="spellStart"/>
      <w:r w:rsidRPr="00834021">
        <w:rPr>
          <w:rFonts w:cstheme="minorHAnsi"/>
          <w:iCs/>
          <w:sz w:val="28"/>
          <w:szCs w:val="28"/>
        </w:rPr>
        <w:t>Klesczewski</w:t>
      </w:r>
      <w:proofErr w:type="spellEnd"/>
      <w:r w:rsidR="00834021">
        <w:rPr>
          <w:rFonts w:cstheme="minorHAnsi"/>
          <w:iCs/>
          <w:sz w:val="28"/>
          <w:szCs w:val="28"/>
        </w:rPr>
        <w:t xml:space="preserve"> (</w:t>
      </w:r>
      <w:r w:rsidR="00834021" w:rsidRPr="00834021">
        <w:rPr>
          <w:rFonts w:cstheme="minorHAnsi"/>
          <w:iCs/>
          <w:sz w:val="28"/>
          <w:szCs w:val="28"/>
        </w:rPr>
        <w:t>SRN)</w:t>
      </w:r>
      <w:r w:rsidRPr="00834021">
        <w:rPr>
          <w:rFonts w:cstheme="minorHAnsi"/>
          <w:iCs/>
          <w:sz w:val="28"/>
          <w:szCs w:val="28"/>
        </w:rPr>
        <w:t xml:space="preserve">, </w:t>
      </w:r>
      <w:r w:rsidRPr="00834021">
        <w:rPr>
          <w:rFonts w:cstheme="minorHAnsi"/>
          <w:sz w:val="28"/>
          <w:szCs w:val="28"/>
        </w:rPr>
        <w:t xml:space="preserve">prof. PWS, </w:t>
      </w:r>
      <w:proofErr w:type="spellStart"/>
      <w:r w:rsidRPr="00834021">
        <w:rPr>
          <w:rFonts w:cstheme="minorHAnsi"/>
          <w:sz w:val="28"/>
          <w:szCs w:val="28"/>
        </w:rPr>
        <w:t>dr</w:t>
      </w:r>
      <w:proofErr w:type="spellEnd"/>
      <w:r w:rsidRPr="00834021">
        <w:rPr>
          <w:rFonts w:cstheme="minorHAnsi"/>
          <w:sz w:val="28"/>
          <w:szCs w:val="28"/>
        </w:rPr>
        <w:t xml:space="preserve"> </w:t>
      </w:r>
      <w:proofErr w:type="spellStart"/>
      <w:r w:rsidRPr="00834021">
        <w:rPr>
          <w:rFonts w:cstheme="minorHAnsi"/>
          <w:sz w:val="28"/>
          <w:szCs w:val="28"/>
        </w:rPr>
        <w:t>hab</w:t>
      </w:r>
      <w:proofErr w:type="spellEnd"/>
      <w:r w:rsidRPr="00834021">
        <w:rPr>
          <w:rFonts w:cstheme="minorHAnsi"/>
          <w:sz w:val="28"/>
          <w:szCs w:val="28"/>
        </w:rPr>
        <w:t xml:space="preserve">. </w:t>
      </w:r>
      <w:r w:rsidRPr="00834021">
        <w:rPr>
          <w:rFonts w:cstheme="minorHAnsi"/>
          <w:iCs/>
          <w:sz w:val="28"/>
          <w:szCs w:val="28"/>
        </w:rPr>
        <w:t xml:space="preserve">Piotr </w:t>
      </w:r>
      <w:proofErr w:type="spellStart"/>
      <w:r w:rsidRPr="00834021">
        <w:rPr>
          <w:rFonts w:cstheme="minorHAnsi"/>
          <w:iCs/>
          <w:sz w:val="28"/>
          <w:szCs w:val="28"/>
        </w:rPr>
        <w:t>Szymanie</w:t>
      </w:r>
      <w:r w:rsidR="00834021" w:rsidRPr="00834021">
        <w:rPr>
          <w:rFonts w:cstheme="minorHAnsi"/>
          <w:iCs/>
          <w:sz w:val="28"/>
          <w:szCs w:val="28"/>
        </w:rPr>
        <w:t>c</w:t>
      </w:r>
      <w:proofErr w:type="spellEnd"/>
      <w:r w:rsidR="00834021" w:rsidRPr="00834021">
        <w:rPr>
          <w:rFonts w:cstheme="minorHAnsi"/>
          <w:iCs/>
          <w:sz w:val="28"/>
          <w:szCs w:val="28"/>
        </w:rPr>
        <w:t xml:space="preserve"> (Polsko)</w:t>
      </w:r>
      <w:r w:rsidRPr="00834021">
        <w:rPr>
          <w:rFonts w:cstheme="minorHAnsi"/>
          <w:iCs/>
          <w:sz w:val="28"/>
          <w:szCs w:val="28"/>
        </w:rPr>
        <w:t xml:space="preserve">, </w:t>
      </w:r>
      <w:r w:rsidRPr="00834021">
        <w:rPr>
          <w:rFonts w:cstheme="minorHAnsi"/>
          <w:sz w:val="28"/>
          <w:szCs w:val="28"/>
        </w:rPr>
        <w:t xml:space="preserve">Prof. </w:t>
      </w:r>
      <w:proofErr w:type="spellStart"/>
      <w:r w:rsidRPr="00834021">
        <w:rPr>
          <w:rFonts w:cstheme="minorHAnsi"/>
          <w:sz w:val="28"/>
          <w:szCs w:val="28"/>
        </w:rPr>
        <w:t>Habil</w:t>
      </w:r>
      <w:proofErr w:type="spellEnd"/>
      <w:r w:rsidRPr="00834021">
        <w:rPr>
          <w:rFonts w:cstheme="minorHAnsi"/>
          <w:sz w:val="28"/>
          <w:szCs w:val="28"/>
        </w:rPr>
        <w:t xml:space="preserve">. Dr. </w:t>
      </w:r>
      <w:proofErr w:type="spellStart"/>
      <w:r w:rsidRPr="00834021">
        <w:rPr>
          <w:rFonts w:cstheme="minorHAnsi"/>
          <w:iCs/>
          <w:sz w:val="28"/>
          <w:szCs w:val="28"/>
        </w:rPr>
        <w:t>Gintaras</w:t>
      </w:r>
      <w:proofErr w:type="spellEnd"/>
      <w:r w:rsidRPr="00834021">
        <w:rPr>
          <w:rFonts w:cstheme="minorHAnsi"/>
          <w:iCs/>
          <w:sz w:val="28"/>
          <w:szCs w:val="28"/>
        </w:rPr>
        <w:t xml:space="preserve"> </w:t>
      </w:r>
      <w:proofErr w:type="spellStart"/>
      <w:r w:rsidRPr="00834021">
        <w:rPr>
          <w:rFonts w:cstheme="minorHAnsi"/>
          <w:iCs/>
          <w:sz w:val="28"/>
          <w:szCs w:val="28"/>
        </w:rPr>
        <w:t>Švedas</w:t>
      </w:r>
      <w:proofErr w:type="spellEnd"/>
      <w:r w:rsidRPr="00834021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r w:rsidR="00834021">
        <w:rPr>
          <w:rFonts w:cstheme="minorHAnsi"/>
          <w:color w:val="202122"/>
          <w:sz w:val="28"/>
          <w:szCs w:val="28"/>
          <w:shd w:val="clear" w:color="auto" w:fill="FFFFFF"/>
        </w:rPr>
        <w:t>(</w:t>
      </w:r>
      <w:r w:rsidR="00834021" w:rsidRPr="00834021">
        <w:rPr>
          <w:rFonts w:cstheme="minorHAnsi"/>
          <w:color w:val="202122"/>
          <w:sz w:val="28"/>
          <w:szCs w:val="28"/>
          <w:shd w:val="clear" w:color="auto" w:fill="FFFFFF"/>
        </w:rPr>
        <w:t>Litva).</w:t>
      </w:r>
      <w:r w:rsidR="00834021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</w:p>
    <w:p w14:paraId="605CF244" w14:textId="77777777" w:rsidR="003C3D87" w:rsidRDefault="003C3D87" w:rsidP="008C08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02122"/>
          <w:sz w:val="28"/>
          <w:szCs w:val="28"/>
          <w:shd w:val="clear" w:color="auto" w:fill="FFFFFF"/>
        </w:rPr>
      </w:pPr>
    </w:p>
    <w:p w14:paraId="68C6F896" w14:textId="77777777" w:rsidR="00834021" w:rsidRDefault="00834021" w:rsidP="008C08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color w:val="202122"/>
          <w:sz w:val="28"/>
          <w:szCs w:val="28"/>
          <w:shd w:val="clear" w:color="auto" w:fill="FFFFFF"/>
        </w:rPr>
        <w:t>Uchazeč byl oponentem nejméně 4 dizertačních nebo habilitačních prací, absolvoval přednáškové pobyty v Polsku, Německu a Rusku. Je členem oborových komisí pro doktorandské studium, podílel se na přípravě a organizaci vědeckých konferencí.</w:t>
      </w:r>
      <w:r w:rsidR="008C08D5">
        <w:rPr>
          <w:rFonts w:cstheme="minorHAnsi"/>
          <w:color w:val="202122"/>
          <w:sz w:val="28"/>
          <w:szCs w:val="28"/>
          <w:shd w:val="clear" w:color="auto" w:fill="FFFFFF"/>
        </w:rPr>
        <w:t xml:space="preserve"> Byl členem pracovní skupiny pro zavedení Směrnice EP a Rady č. 2012/29/EU</w:t>
      </w:r>
      <w:r w:rsidR="003C3D87">
        <w:rPr>
          <w:rFonts w:cstheme="minorHAnsi"/>
          <w:color w:val="202122"/>
          <w:sz w:val="28"/>
          <w:szCs w:val="28"/>
          <w:shd w:val="clear" w:color="auto" w:fill="FFFFFF"/>
        </w:rPr>
        <w:t>,</w:t>
      </w:r>
      <w:r w:rsidR="008C08D5">
        <w:rPr>
          <w:rFonts w:cstheme="minorHAnsi"/>
          <w:color w:val="202122"/>
          <w:sz w:val="28"/>
          <w:szCs w:val="28"/>
          <w:shd w:val="clear" w:color="auto" w:fill="FFFFFF"/>
        </w:rPr>
        <w:t xml:space="preserve"> o obětech trestných činů. </w:t>
      </w:r>
    </w:p>
    <w:p w14:paraId="343B832F" w14:textId="77777777" w:rsidR="00157A3E" w:rsidRDefault="00157A3E" w:rsidP="008C08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02122"/>
          <w:sz w:val="28"/>
          <w:szCs w:val="28"/>
          <w:shd w:val="clear" w:color="auto" w:fill="FFFFFF"/>
        </w:rPr>
      </w:pPr>
    </w:p>
    <w:p w14:paraId="6A24831B" w14:textId="77777777" w:rsidR="00880F3E" w:rsidRDefault="00834021" w:rsidP="002F13D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color w:val="202122"/>
          <w:sz w:val="28"/>
          <w:szCs w:val="28"/>
          <w:shd w:val="clear" w:color="auto" w:fill="FFFFFF"/>
        </w:rPr>
        <w:t>Libor Klimek je členem Vědecké rady PF MB v Banské B</w:t>
      </w:r>
      <w:r w:rsidR="008C08D5">
        <w:rPr>
          <w:rFonts w:cstheme="minorHAnsi"/>
          <w:color w:val="202122"/>
          <w:sz w:val="28"/>
          <w:szCs w:val="28"/>
          <w:shd w:val="clear" w:color="auto" w:fill="FFFFFF"/>
        </w:rPr>
        <w:t>ystrici a je členem redakč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ních rad  </w:t>
      </w:r>
      <w:r w:rsidR="008C08D5">
        <w:rPr>
          <w:rFonts w:cstheme="minorHAnsi"/>
          <w:color w:val="202122"/>
          <w:sz w:val="28"/>
          <w:szCs w:val="28"/>
          <w:shd w:val="clear" w:color="auto" w:fill="FFFFFF"/>
        </w:rPr>
        <w:t xml:space="preserve">známých vědeckých a odborných časopisů. </w:t>
      </w:r>
    </w:p>
    <w:p w14:paraId="15C68544" w14:textId="77777777" w:rsidR="00157A3E" w:rsidRDefault="00157A3E" w:rsidP="002F13D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02122"/>
          <w:sz w:val="28"/>
          <w:szCs w:val="28"/>
          <w:shd w:val="clear" w:color="auto" w:fill="FFFFFF"/>
        </w:rPr>
      </w:pPr>
    </w:p>
    <w:p w14:paraId="7BF34F1A" w14:textId="77777777" w:rsidR="00550AD1" w:rsidRDefault="00550AD1" w:rsidP="002F13D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color w:val="202122"/>
          <w:sz w:val="28"/>
          <w:szCs w:val="28"/>
          <w:shd w:val="clear" w:color="auto" w:fill="FFFFFF"/>
        </w:rPr>
        <w:lastRenderedPageBreak/>
        <w:t xml:space="preserve">Pokud jde o zapojení uchazeče do </w:t>
      </w:r>
      <w:r w:rsidRPr="00157A3E">
        <w:rPr>
          <w:rFonts w:cstheme="minorHAnsi"/>
          <w:b/>
          <w:color w:val="202122"/>
          <w:sz w:val="28"/>
          <w:szCs w:val="28"/>
          <w:shd w:val="clear" w:color="auto" w:fill="FFFFFF"/>
        </w:rPr>
        <w:t>grantových projektů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>, lze jeho podíl vysledovat v rámci publikační činnosti, kde v případě monografií jde velmi často o projekt financovaný z grantových prostředků</w:t>
      </w:r>
      <w:r w:rsidR="00F17C0F">
        <w:rPr>
          <w:rFonts w:cstheme="minorHAnsi"/>
          <w:color w:val="202122"/>
          <w:sz w:val="28"/>
          <w:szCs w:val="28"/>
          <w:shd w:val="clear" w:color="auto" w:fill="FFFFFF"/>
        </w:rPr>
        <w:t xml:space="preserve"> – viz například kolektivní monografie  „</w:t>
      </w:r>
      <w:proofErr w:type="spellStart"/>
      <w:r w:rsidR="00F17C0F" w:rsidRPr="00F17C0F">
        <w:rPr>
          <w:rFonts w:cstheme="minorHAnsi"/>
          <w:i/>
          <w:color w:val="202122"/>
          <w:sz w:val="28"/>
          <w:szCs w:val="28"/>
          <w:shd w:val="clear" w:color="auto" w:fill="FFFFFF"/>
        </w:rPr>
        <w:t>Európska</w:t>
      </w:r>
      <w:proofErr w:type="spellEnd"/>
      <w:r w:rsidR="00F17C0F" w:rsidRPr="00F17C0F">
        <w:rPr>
          <w:rFonts w:cstheme="minorHAnsi"/>
          <w:i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F17C0F" w:rsidRPr="00F17C0F">
        <w:rPr>
          <w:rFonts w:cstheme="minorHAnsi"/>
          <w:i/>
          <w:color w:val="202122"/>
          <w:sz w:val="28"/>
          <w:szCs w:val="28"/>
          <w:shd w:val="clear" w:color="auto" w:fill="FFFFFF"/>
        </w:rPr>
        <w:t>prokuratúra</w:t>
      </w:r>
      <w:proofErr w:type="spellEnd"/>
      <w:r w:rsidR="00F17C0F" w:rsidRPr="00F17C0F">
        <w:rPr>
          <w:rFonts w:cstheme="minorHAnsi"/>
          <w:i/>
          <w:color w:val="202122"/>
          <w:sz w:val="28"/>
          <w:szCs w:val="28"/>
          <w:shd w:val="clear" w:color="auto" w:fill="FFFFFF"/>
        </w:rPr>
        <w:t xml:space="preserve"> a perspektivy jej činnosti při ochraně </w:t>
      </w:r>
      <w:proofErr w:type="spellStart"/>
      <w:r w:rsidR="00F17C0F" w:rsidRPr="00F17C0F">
        <w:rPr>
          <w:rFonts w:cstheme="minorHAnsi"/>
          <w:i/>
          <w:color w:val="202122"/>
          <w:sz w:val="28"/>
          <w:szCs w:val="28"/>
          <w:shd w:val="clear" w:color="auto" w:fill="FFFFFF"/>
        </w:rPr>
        <w:t>finančných</w:t>
      </w:r>
      <w:proofErr w:type="spellEnd"/>
      <w:r w:rsidR="00F17C0F" w:rsidRPr="00F17C0F">
        <w:rPr>
          <w:rFonts w:cstheme="minorHAnsi"/>
          <w:i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F17C0F" w:rsidRPr="00F17C0F">
        <w:rPr>
          <w:rFonts w:cstheme="minorHAnsi"/>
          <w:i/>
          <w:color w:val="202122"/>
          <w:sz w:val="28"/>
          <w:szCs w:val="28"/>
          <w:shd w:val="clear" w:color="auto" w:fill="FFFFFF"/>
        </w:rPr>
        <w:t>záujmov</w:t>
      </w:r>
      <w:proofErr w:type="spellEnd"/>
      <w:r w:rsidR="00F17C0F" w:rsidRPr="00F17C0F">
        <w:rPr>
          <w:rFonts w:cstheme="minorHAnsi"/>
          <w:i/>
          <w:color w:val="202122"/>
          <w:sz w:val="28"/>
          <w:szCs w:val="28"/>
          <w:shd w:val="clear" w:color="auto" w:fill="FFFFFF"/>
        </w:rPr>
        <w:t xml:space="preserve"> EÚ</w:t>
      </w:r>
      <w:r w:rsidR="008B5733">
        <w:rPr>
          <w:rFonts w:cstheme="minorHAnsi"/>
          <w:i/>
          <w:color w:val="202122"/>
          <w:sz w:val="28"/>
          <w:szCs w:val="28"/>
          <w:shd w:val="clear" w:color="auto" w:fill="FFFFFF"/>
        </w:rPr>
        <w:t>“ (2019) – zprac</w:t>
      </w:r>
      <w:r w:rsidR="00F17C0F">
        <w:rPr>
          <w:rFonts w:cstheme="minorHAnsi"/>
          <w:i/>
          <w:color w:val="202122"/>
          <w:sz w:val="28"/>
          <w:szCs w:val="28"/>
          <w:shd w:val="clear" w:color="auto" w:fill="FFFFFF"/>
        </w:rPr>
        <w:t>ovaná v rámci řešení vědeckovýzkumného projektu VEG</w:t>
      </w:r>
      <w:r w:rsidR="008B5733">
        <w:rPr>
          <w:rFonts w:cstheme="minorHAnsi"/>
          <w:i/>
          <w:color w:val="202122"/>
          <w:sz w:val="28"/>
          <w:szCs w:val="28"/>
          <w:shd w:val="clear" w:color="auto" w:fill="FFFFFF"/>
        </w:rPr>
        <w:t xml:space="preserve">A MŠVVŠ SR a SAV č. 1/0764/17. </w:t>
      </w:r>
    </w:p>
    <w:p w14:paraId="402E8AA3" w14:textId="77777777" w:rsidR="00A17CA2" w:rsidRDefault="00A17CA2" w:rsidP="002F13D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color w:val="202122"/>
          <w:sz w:val="28"/>
          <w:szCs w:val="28"/>
          <w:shd w:val="clear" w:color="auto" w:fill="FFFFFF"/>
        </w:rPr>
      </w:pPr>
    </w:p>
    <w:p w14:paraId="54896229" w14:textId="77777777" w:rsidR="00A17CA2" w:rsidRPr="009C06FF" w:rsidRDefault="00A17CA2" w:rsidP="00A17CA2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9C06FF">
        <w:rPr>
          <w:rFonts w:cs="Times New Roman"/>
          <w:b/>
          <w:bCs/>
          <w:sz w:val="28"/>
          <w:szCs w:val="28"/>
        </w:rPr>
        <w:t>Závěr</w:t>
      </w:r>
    </w:p>
    <w:p w14:paraId="35879BA8" w14:textId="77777777" w:rsidR="00A17CA2" w:rsidRDefault="00A17CA2" w:rsidP="00A17CA2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14:paraId="2E6B50ED" w14:textId="77777777" w:rsidR="00A17CA2" w:rsidRDefault="00A17CA2" w:rsidP="00A17CA2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S ohledem na pedagogické, vědecké a odborné výsledky Libora Klimka </w:t>
      </w:r>
      <w:r>
        <w:rPr>
          <w:rFonts w:cs="Times New Roman"/>
          <w:b/>
          <w:bCs/>
          <w:sz w:val="28"/>
          <w:szCs w:val="28"/>
        </w:rPr>
        <w:t xml:space="preserve">doporučuji a navrhuji, aby mu </w:t>
      </w:r>
      <w:r w:rsidRPr="009C06FF">
        <w:rPr>
          <w:rFonts w:cs="Times New Roman"/>
          <w:b/>
          <w:bCs/>
          <w:sz w:val="28"/>
          <w:szCs w:val="28"/>
        </w:rPr>
        <w:t xml:space="preserve">byl udělen </w:t>
      </w:r>
      <w:proofErr w:type="spellStart"/>
      <w:r w:rsidRPr="009C06FF">
        <w:rPr>
          <w:rFonts w:cs="Times New Roman"/>
          <w:b/>
          <w:bCs/>
          <w:sz w:val="28"/>
          <w:szCs w:val="28"/>
        </w:rPr>
        <w:t>vědecko</w:t>
      </w:r>
      <w:proofErr w:type="spellEnd"/>
      <w:r w:rsidRPr="009C06FF">
        <w:rPr>
          <w:rFonts w:cs="Times New Roman"/>
          <w:b/>
          <w:bCs/>
          <w:sz w:val="28"/>
          <w:szCs w:val="28"/>
        </w:rPr>
        <w:t xml:space="preserve"> - pedagogický titul </w:t>
      </w:r>
      <w:r>
        <w:rPr>
          <w:rFonts w:cs="Times New Roman"/>
          <w:b/>
          <w:bCs/>
          <w:sz w:val="28"/>
          <w:szCs w:val="28"/>
        </w:rPr>
        <w:t>„</w:t>
      </w:r>
      <w:r w:rsidRPr="009C06FF">
        <w:rPr>
          <w:rFonts w:cs="Times New Roman"/>
          <w:b/>
          <w:bCs/>
          <w:sz w:val="28"/>
          <w:szCs w:val="28"/>
        </w:rPr>
        <w:t>profesor</w:t>
      </w:r>
      <w:r>
        <w:rPr>
          <w:rFonts w:cs="Times New Roman"/>
          <w:b/>
          <w:bCs/>
          <w:sz w:val="28"/>
          <w:szCs w:val="28"/>
        </w:rPr>
        <w:t>“</w:t>
      </w:r>
      <w:r w:rsidRPr="009C06FF">
        <w:rPr>
          <w:rFonts w:cs="Times New Roman"/>
          <w:b/>
          <w:bCs/>
          <w:sz w:val="28"/>
          <w:szCs w:val="28"/>
        </w:rPr>
        <w:t xml:space="preserve"> ve studijním oboru 3.4.7. (trestní právo).</w:t>
      </w:r>
    </w:p>
    <w:p w14:paraId="660C6638" w14:textId="77777777" w:rsidR="00A17CA2" w:rsidRDefault="00A17CA2" w:rsidP="00A17CA2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</w:p>
    <w:p w14:paraId="04BA4F2F" w14:textId="77777777" w:rsidR="004D2242" w:rsidRDefault="00A17CA2" w:rsidP="00A17CA2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 w:rsidRPr="00A17CA2">
        <w:rPr>
          <w:rFonts w:cs="Times New Roman"/>
          <w:bCs/>
          <w:sz w:val="28"/>
          <w:szCs w:val="28"/>
        </w:rPr>
        <w:t>V Brně dne 14. 2. 2022</w:t>
      </w:r>
      <w:r w:rsidR="004D2242">
        <w:rPr>
          <w:rFonts w:cs="Times New Roman"/>
          <w:b/>
          <w:bCs/>
          <w:sz w:val="28"/>
          <w:szCs w:val="28"/>
        </w:rPr>
        <w:t xml:space="preserve">    </w:t>
      </w:r>
    </w:p>
    <w:p w14:paraId="7A7C7392" w14:textId="77777777" w:rsidR="004D2242" w:rsidRDefault="004D2242" w:rsidP="00A17CA2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</w:p>
    <w:p w14:paraId="136A9C68" w14:textId="77777777" w:rsidR="00A17CA2" w:rsidRPr="004D2242" w:rsidRDefault="004D2242" w:rsidP="00A17CA2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</w:t>
      </w:r>
      <w:r w:rsidRPr="004D2242">
        <w:rPr>
          <w:rFonts w:cs="Times New Roman"/>
          <w:bCs/>
          <w:sz w:val="28"/>
          <w:szCs w:val="28"/>
        </w:rPr>
        <w:t xml:space="preserve">prof. JUDr. Jaroslav Fenyk, Ph.D., </w:t>
      </w:r>
      <w:proofErr w:type="spellStart"/>
      <w:r w:rsidRPr="004D2242">
        <w:rPr>
          <w:rFonts w:cs="Times New Roman"/>
          <w:bCs/>
          <w:sz w:val="28"/>
          <w:szCs w:val="28"/>
        </w:rPr>
        <w:t>DSc</w:t>
      </w:r>
      <w:proofErr w:type="spellEnd"/>
      <w:r w:rsidRPr="004D2242">
        <w:rPr>
          <w:rFonts w:cs="Times New Roman"/>
          <w:bCs/>
          <w:sz w:val="28"/>
          <w:szCs w:val="28"/>
        </w:rPr>
        <w:t xml:space="preserve">., Univ. </w:t>
      </w:r>
      <w:proofErr w:type="spellStart"/>
      <w:r w:rsidRPr="004D2242">
        <w:rPr>
          <w:rFonts w:cs="Times New Roman"/>
          <w:bCs/>
          <w:sz w:val="28"/>
          <w:szCs w:val="28"/>
        </w:rPr>
        <w:t>Priv</w:t>
      </w:r>
      <w:proofErr w:type="spellEnd"/>
      <w:r w:rsidRPr="004D2242">
        <w:rPr>
          <w:rFonts w:cs="Times New Roman"/>
          <w:bCs/>
          <w:sz w:val="28"/>
          <w:szCs w:val="28"/>
        </w:rPr>
        <w:t xml:space="preserve">. Prof. </w:t>
      </w:r>
    </w:p>
    <w:p w14:paraId="7BFEF8B3" w14:textId="77777777" w:rsidR="00A17CA2" w:rsidRPr="00F17C0F" w:rsidRDefault="00A17CA2" w:rsidP="002F13D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color w:val="202122"/>
          <w:sz w:val="28"/>
          <w:szCs w:val="28"/>
          <w:shd w:val="clear" w:color="auto" w:fill="FFFFFF"/>
        </w:rPr>
      </w:pPr>
    </w:p>
    <w:p w14:paraId="7F97F0B2" w14:textId="77777777" w:rsidR="00550AD1" w:rsidRDefault="00550AD1" w:rsidP="002F13D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02122"/>
          <w:sz w:val="28"/>
          <w:szCs w:val="28"/>
          <w:shd w:val="clear" w:color="auto" w:fill="FFFFFF"/>
        </w:rPr>
      </w:pPr>
    </w:p>
    <w:p w14:paraId="02F9DEAB" w14:textId="77777777" w:rsidR="008C08D5" w:rsidRPr="00834021" w:rsidRDefault="008C08D5" w:rsidP="002F13D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46DFFF4B" w14:textId="77777777" w:rsidR="00F930BD" w:rsidRDefault="00F930BD" w:rsidP="002F13D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1A51AA6E" w14:textId="77777777" w:rsidR="00F930BD" w:rsidRDefault="00F930BD" w:rsidP="002F13D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4A0401B2" w14:textId="77777777" w:rsidR="00F930BD" w:rsidRDefault="00F930BD" w:rsidP="002F13D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16C1EB4C" w14:textId="77777777" w:rsidR="00F930BD" w:rsidRDefault="00F930BD" w:rsidP="002F13D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286C9016" w14:textId="77777777" w:rsidR="00F930BD" w:rsidRDefault="00F930BD" w:rsidP="002F13D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67E06EC9" w14:textId="77777777" w:rsidR="00F930BD" w:rsidRDefault="00F930BD" w:rsidP="002F13D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28070A36" w14:textId="77777777" w:rsidR="00F930BD" w:rsidRDefault="00F930BD" w:rsidP="002F13D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311F7064" w14:textId="77777777" w:rsidR="00F930BD" w:rsidRPr="002F13DC" w:rsidRDefault="00F930BD" w:rsidP="002F13D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sectPr w:rsidR="00F930BD" w:rsidRPr="002F1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A2A06"/>
    <w:multiLevelType w:val="hybridMultilevel"/>
    <w:tmpl w:val="635C3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6322C"/>
    <w:multiLevelType w:val="hybridMultilevel"/>
    <w:tmpl w:val="3828B988"/>
    <w:lvl w:ilvl="0" w:tplc="C9AA1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C6C497E"/>
    <w:multiLevelType w:val="hybridMultilevel"/>
    <w:tmpl w:val="33104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7A"/>
    <w:rsid w:val="00012C89"/>
    <w:rsid w:val="000154DA"/>
    <w:rsid w:val="00027155"/>
    <w:rsid w:val="00050637"/>
    <w:rsid w:val="00051916"/>
    <w:rsid w:val="000530A3"/>
    <w:rsid w:val="00080E77"/>
    <w:rsid w:val="000A53C8"/>
    <w:rsid w:val="000D1B1C"/>
    <w:rsid w:val="000E1F18"/>
    <w:rsid w:val="00157A3E"/>
    <w:rsid w:val="00167150"/>
    <w:rsid w:val="001B6639"/>
    <w:rsid w:val="00213556"/>
    <w:rsid w:val="00282AB1"/>
    <w:rsid w:val="002B710C"/>
    <w:rsid w:val="002C1280"/>
    <w:rsid w:val="002F13DC"/>
    <w:rsid w:val="00300CDD"/>
    <w:rsid w:val="00321B75"/>
    <w:rsid w:val="00345324"/>
    <w:rsid w:val="0037016C"/>
    <w:rsid w:val="00396886"/>
    <w:rsid w:val="003C3D87"/>
    <w:rsid w:val="003C3F7A"/>
    <w:rsid w:val="003D7D02"/>
    <w:rsid w:val="003E7B06"/>
    <w:rsid w:val="00421935"/>
    <w:rsid w:val="004669A6"/>
    <w:rsid w:val="004D2242"/>
    <w:rsid w:val="00514BB0"/>
    <w:rsid w:val="00550AC0"/>
    <w:rsid w:val="00550AD1"/>
    <w:rsid w:val="00655A60"/>
    <w:rsid w:val="006B7C25"/>
    <w:rsid w:val="006D4CE2"/>
    <w:rsid w:val="006D5815"/>
    <w:rsid w:val="006D7659"/>
    <w:rsid w:val="0072396F"/>
    <w:rsid w:val="00781B34"/>
    <w:rsid w:val="00781E8F"/>
    <w:rsid w:val="00784670"/>
    <w:rsid w:val="007A6255"/>
    <w:rsid w:val="007E6135"/>
    <w:rsid w:val="007F7280"/>
    <w:rsid w:val="008212F3"/>
    <w:rsid w:val="00830A9C"/>
    <w:rsid w:val="00834021"/>
    <w:rsid w:val="00844A47"/>
    <w:rsid w:val="00880F3E"/>
    <w:rsid w:val="008A19FC"/>
    <w:rsid w:val="008B5733"/>
    <w:rsid w:val="008C08D5"/>
    <w:rsid w:val="008D2884"/>
    <w:rsid w:val="00976231"/>
    <w:rsid w:val="00A17CA2"/>
    <w:rsid w:val="00A45AED"/>
    <w:rsid w:val="00A7482A"/>
    <w:rsid w:val="00AA4605"/>
    <w:rsid w:val="00AE336A"/>
    <w:rsid w:val="00B007F5"/>
    <w:rsid w:val="00B321B5"/>
    <w:rsid w:val="00B745DD"/>
    <w:rsid w:val="00B94866"/>
    <w:rsid w:val="00C247AA"/>
    <w:rsid w:val="00C40ADA"/>
    <w:rsid w:val="00C95741"/>
    <w:rsid w:val="00D96363"/>
    <w:rsid w:val="00DE5A48"/>
    <w:rsid w:val="00E23BEF"/>
    <w:rsid w:val="00E42577"/>
    <w:rsid w:val="00E907D2"/>
    <w:rsid w:val="00EB2B77"/>
    <w:rsid w:val="00F019CD"/>
    <w:rsid w:val="00F17C0F"/>
    <w:rsid w:val="00F930BD"/>
    <w:rsid w:val="00F9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1FE8"/>
  <w15:chartTrackingRefBased/>
  <w15:docId w15:val="{C21106DB-A521-4326-9BFE-5C859D8A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1B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D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Fenyk Jaroslav</dc:creator>
  <cp:keywords/>
  <dc:description/>
  <cp:lastModifiedBy>Lihanova Michaela, Mgr.</cp:lastModifiedBy>
  <cp:revision>2</cp:revision>
  <cp:lastPrinted>2022-02-14T13:09:00Z</cp:lastPrinted>
  <dcterms:created xsi:type="dcterms:W3CDTF">2022-02-15T08:20:00Z</dcterms:created>
  <dcterms:modified xsi:type="dcterms:W3CDTF">2022-02-15T08:20:00Z</dcterms:modified>
</cp:coreProperties>
</file>